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43B" w:rsidRPr="006A48FB" w:rsidRDefault="00FB443B" w:rsidP="00FB443B">
      <w:pPr>
        <w:spacing w:line="240" w:lineRule="auto"/>
        <w:jc w:val="center"/>
        <w:rPr>
          <w:rFonts w:ascii="Verdana" w:hAnsi="Verdana" w:cs="Arial"/>
          <w:i/>
          <w:noProof/>
          <w:sz w:val="20"/>
          <w:lang w:eastAsia="de-CH"/>
        </w:rPr>
      </w:pPr>
      <w:r w:rsidRPr="006A48FB">
        <w:rPr>
          <w:rFonts w:ascii="Verdana" w:hAnsi="Verdana" w:cs="Arial"/>
          <w:i/>
          <w:noProof/>
          <w:sz w:val="20"/>
          <w:lang w:eastAsia="de-DE"/>
        </w:rPr>
        <w:drawing>
          <wp:anchor distT="0" distB="0" distL="114300" distR="114300" simplePos="0" relativeHeight="251659264" behindDoc="1" locked="0" layoutInCell="1" allowOverlap="1" wp14:anchorId="3AFCCE9F" wp14:editId="0F8F6E53">
            <wp:simplePos x="0" y="0"/>
            <wp:positionH relativeFrom="column">
              <wp:posOffset>3996055</wp:posOffset>
            </wp:positionH>
            <wp:positionV relativeFrom="paragraph">
              <wp:posOffset>-318770</wp:posOffset>
            </wp:positionV>
            <wp:extent cx="1778400" cy="608400"/>
            <wp:effectExtent l="0" t="0" r="0"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lharmoniker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8400" cy="608400"/>
                    </a:xfrm>
                    <a:prstGeom prst="rect">
                      <a:avLst/>
                    </a:prstGeom>
                  </pic:spPr>
                </pic:pic>
              </a:graphicData>
            </a:graphic>
            <wp14:sizeRelH relativeFrom="margin">
              <wp14:pctWidth>0</wp14:pctWidth>
            </wp14:sizeRelH>
            <wp14:sizeRelV relativeFrom="margin">
              <wp14:pctHeight>0</wp14:pctHeight>
            </wp14:sizeRelV>
          </wp:anchor>
        </w:drawing>
      </w:r>
    </w:p>
    <w:p w:rsidR="00364F55" w:rsidRDefault="00364F55" w:rsidP="00A67A3D">
      <w:pPr>
        <w:spacing w:after="0" w:line="360" w:lineRule="auto"/>
        <w:rPr>
          <w:rFonts w:ascii="Verdana" w:hAnsi="Verdana" w:cs="Arial"/>
          <w:b/>
          <w:sz w:val="20"/>
          <w:szCs w:val="20"/>
        </w:rPr>
      </w:pPr>
    </w:p>
    <w:p w:rsidR="00F00651" w:rsidRDefault="00F00651" w:rsidP="00A67A3D">
      <w:pPr>
        <w:spacing w:after="0" w:line="360" w:lineRule="auto"/>
        <w:rPr>
          <w:rFonts w:ascii="Verdana" w:hAnsi="Verdana" w:cs="Arial"/>
          <w:b/>
          <w:sz w:val="20"/>
          <w:szCs w:val="20"/>
        </w:rPr>
      </w:pPr>
    </w:p>
    <w:p w:rsidR="00F00651" w:rsidRDefault="009F433A" w:rsidP="00F00651">
      <w:pPr>
        <w:spacing w:after="0" w:line="240" w:lineRule="auto"/>
        <w:rPr>
          <w:rFonts w:ascii="Verdana" w:hAnsi="Verdana" w:cs="Arial"/>
          <w:sz w:val="20"/>
          <w:szCs w:val="20"/>
        </w:rPr>
      </w:pPr>
      <w:r>
        <w:rPr>
          <w:rFonts w:ascii="Verdana" w:hAnsi="Verdana" w:cs="Arial"/>
          <w:sz w:val="20"/>
          <w:szCs w:val="20"/>
        </w:rPr>
        <w:t>20</w:t>
      </w:r>
      <w:r w:rsidR="00F00651" w:rsidRPr="009F6845">
        <w:rPr>
          <w:rFonts w:ascii="Verdana" w:hAnsi="Verdana" w:cs="Arial"/>
          <w:sz w:val="20"/>
          <w:szCs w:val="20"/>
        </w:rPr>
        <w:t xml:space="preserve">. </w:t>
      </w:r>
      <w:r w:rsidR="00F00651">
        <w:rPr>
          <w:rFonts w:ascii="Verdana" w:hAnsi="Verdana" w:cs="Arial"/>
          <w:sz w:val="20"/>
          <w:szCs w:val="20"/>
        </w:rPr>
        <w:t>Janua</w:t>
      </w:r>
      <w:r w:rsidR="00F00651" w:rsidRPr="009F6845">
        <w:rPr>
          <w:rFonts w:ascii="Verdana" w:hAnsi="Verdana" w:cs="Arial"/>
          <w:sz w:val="20"/>
          <w:szCs w:val="20"/>
        </w:rPr>
        <w:t>r</w:t>
      </w:r>
      <w:r w:rsidR="004E4A08">
        <w:rPr>
          <w:rFonts w:ascii="Verdana" w:hAnsi="Verdana" w:cs="Arial"/>
          <w:sz w:val="20"/>
          <w:szCs w:val="20"/>
        </w:rPr>
        <w:t xml:space="preserve"> 2023</w:t>
      </w:r>
      <w:r w:rsidR="00F00651" w:rsidRPr="009F6845">
        <w:rPr>
          <w:rFonts w:ascii="Verdana" w:hAnsi="Verdana" w:cs="Arial"/>
          <w:sz w:val="20"/>
          <w:szCs w:val="20"/>
        </w:rPr>
        <w:t xml:space="preserve"> </w:t>
      </w:r>
    </w:p>
    <w:p w:rsidR="00B171A1" w:rsidRPr="00F00651" w:rsidRDefault="009C6FA6" w:rsidP="00F00651">
      <w:pPr>
        <w:spacing w:after="0" w:line="240" w:lineRule="auto"/>
        <w:rPr>
          <w:rFonts w:ascii="Verdana" w:hAnsi="Verdana" w:cs="Arial"/>
          <w:sz w:val="20"/>
          <w:szCs w:val="20"/>
        </w:rPr>
      </w:pPr>
      <w:r w:rsidRPr="00F00651">
        <w:rPr>
          <w:rFonts w:ascii="Verdana" w:hAnsi="Verdana" w:cs="Arial"/>
          <w:sz w:val="20"/>
          <w:szCs w:val="20"/>
        </w:rPr>
        <w:t>P</w:t>
      </w:r>
      <w:r w:rsidR="00CD55F8" w:rsidRPr="00F00651">
        <w:rPr>
          <w:rFonts w:ascii="Verdana" w:hAnsi="Verdana" w:cs="Arial"/>
          <w:sz w:val="20"/>
          <w:szCs w:val="20"/>
        </w:rPr>
        <w:t>resse</w:t>
      </w:r>
      <w:r w:rsidR="00EB0E7E" w:rsidRPr="00F00651">
        <w:rPr>
          <w:rFonts w:ascii="Verdana" w:hAnsi="Verdana" w:cs="Arial"/>
          <w:sz w:val="20"/>
          <w:szCs w:val="20"/>
        </w:rPr>
        <w:t>mitteilung</w:t>
      </w:r>
    </w:p>
    <w:p w:rsidR="009F6845" w:rsidRPr="00F00651" w:rsidRDefault="00E466FE" w:rsidP="00F00651">
      <w:pPr>
        <w:spacing w:after="0" w:line="240" w:lineRule="auto"/>
        <w:rPr>
          <w:rFonts w:ascii="Verdana" w:hAnsi="Verdana" w:cs="Arial"/>
          <w:b/>
          <w:sz w:val="20"/>
          <w:szCs w:val="20"/>
        </w:rPr>
      </w:pPr>
      <w:r>
        <w:rPr>
          <w:rFonts w:ascii="Verdana" w:hAnsi="Verdana" w:cs="Arial"/>
          <w:b/>
          <w:sz w:val="20"/>
          <w:szCs w:val="20"/>
        </w:rPr>
        <w:t>5</w:t>
      </w:r>
      <w:r w:rsidR="00F00651" w:rsidRPr="00F00651">
        <w:rPr>
          <w:rFonts w:ascii="Verdana" w:hAnsi="Verdana" w:cs="Arial"/>
          <w:b/>
          <w:sz w:val="20"/>
          <w:szCs w:val="20"/>
        </w:rPr>
        <w:t>.</w:t>
      </w:r>
      <w:r w:rsidR="009F6845" w:rsidRPr="00F00651">
        <w:rPr>
          <w:rFonts w:ascii="Verdana" w:hAnsi="Verdana" w:cs="Arial"/>
          <w:b/>
          <w:sz w:val="20"/>
          <w:szCs w:val="20"/>
        </w:rPr>
        <w:t xml:space="preserve"> </w:t>
      </w:r>
      <w:r w:rsidR="000F349F" w:rsidRPr="00F00651">
        <w:rPr>
          <w:rFonts w:ascii="Verdana" w:hAnsi="Verdana" w:cs="Arial"/>
          <w:b/>
          <w:sz w:val="20"/>
          <w:szCs w:val="20"/>
        </w:rPr>
        <w:t>Philharmonische</w:t>
      </w:r>
      <w:r w:rsidR="00F00651">
        <w:rPr>
          <w:rFonts w:ascii="Verdana" w:hAnsi="Verdana" w:cs="Arial"/>
          <w:b/>
          <w:sz w:val="20"/>
          <w:szCs w:val="20"/>
        </w:rPr>
        <w:t>s</w:t>
      </w:r>
      <w:r w:rsidR="000F349F" w:rsidRPr="00F00651">
        <w:rPr>
          <w:rFonts w:ascii="Verdana" w:hAnsi="Verdana" w:cs="Arial"/>
          <w:b/>
          <w:sz w:val="20"/>
          <w:szCs w:val="20"/>
        </w:rPr>
        <w:t xml:space="preserve"> Konzert</w:t>
      </w:r>
      <w:r w:rsidR="009F6845" w:rsidRPr="00F00651">
        <w:rPr>
          <w:rFonts w:ascii="Verdana" w:hAnsi="Verdana" w:cs="Arial"/>
          <w:b/>
          <w:sz w:val="20"/>
          <w:szCs w:val="20"/>
        </w:rPr>
        <w:t xml:space="preserve"> </w:t>
      </w:r>
      <w:r w:rsidR="00A8295F" w:rsidRPr="00F00651">
        <w:rPr>
          <w:rFonts w:ascii="Verdana" w:hAnsi="Verdana" w:cs="Arial"/>
          <w:b/>
          <w:sz w:val="20"/>
          <w:szCs w:val="20"/>
        </w:rPr>
        <w:t xml:space="preserve">unter </w:t>
      </w:r>
      <w:r w:rsidR="00937985" w:rsidRPr="00F00651">
        <w:rPr>
          <w:rFonts w:ascii="Verdana" w:hAnsi="Verdana"/>
          <w:b/>
          <w:sz w:val="20"/>
          <w:szCs w:val="20"/>
        </w:rPr>
        <w:t>Kent Nagano</w:t>
      </w:r>
    </w:p>
    <w:p w:rsidR="00E007EB" w:rsidRPr="00A67A3D" w:rsidRDefault="00E007EB" w:rsidP="000F349F">
      <w:pPr>
        <w:spacing w:after="0" w:line="360" w:lineRule="auto"/>
        <w:rPr>
          <w:rFonts w:ascii="Verdana" w:hAnsi="Verdana" w:cs="Arial"/>
          <w:b/>
          <w:sz w:val="20"/>
          <w:szCs w:val="20"/>
        </w:rPr>
      </w:pPr>
    </w:p>
    <w:p w:rsidR="00F00651" w:rsidRPr="00E466FE" w:rsidRDefault="00F00651" w:rsidP="00937985">
      <w:pPr>
        <w:spacing w:after="0" w:line="360" w:lineRule="auto"/>
        <w:jc w:val="both"/>
        <w:rPr>
          <w:rFonts w:ascii="Verdana" w:hAnsi="Verdana" w:cs="Arial"/>
          <w:sz w:val="8"/>
          <w:szCs w:val="8"/>
        </w:rPr>
      </w:pPr>
    </w:p>
    <w:p w:rsidR="00F00651" w:rsidRPr="00F00651" w:rsidRDefault="00937985" w:rsidP="00F00651">
      <w:pPr>
        <w:spacing w:after="0" w:line="240" w:lineRule="auto"/>
        <w:jc w:val="both"/>
        <w:rPr>
          <w:rFonts w:ascii="Verdana" w:hAnsi="Verdana"/>
          <w:b/>
          <w:sz w:val="28"/>
          <w:szCs w:val="28"/>
        </w:rPr>
      </w:pPr>
      <w:r w:rsidRPr="00F00651">
        <w:rPr>
          <w:rFonts w:ascii="Verdana" w:hAnsi="Verdana"/>
          <w:b/>
          <w:sz w:val="28"/>
          <w:szCs w:val="28"/>
        </w:rPr>
        <w:t xml:space="preserve">Progressiv zurückgeschaut: </w:t>
      </w:r>
    </w:p>
    <w:p w:rsidR="00937985" w:rsidRPr="00F00651" w:rsidRDefault="00937985" w:rsidP="00F00651">
      <w:pPr>
        <w:spacing w:after="0" w:line="240" w:lineRule="auto"/>
        <w:jc w:val="both"/>
        <w:rPr>
          <w:rFonts w:ascii="Verdana" w:hAnsi="Verdana"/>
          <w:b/>
          <w:sz w:val="28"/>
          <w:szCs w:val="28"/>
        </w:rPr>
      </w:pPr>
      <w:r w:rsidRPr="00F00651">
        <w:rPr>
          <w:rFonts w:ascii="Verdana" w:hAnsi="Verdana"/>
          <w:b/>
          <w:sz w:val="28"/>
          <w:szCs w:val="28"/>
        </w:rPr>
        <w:t>Bergs Kammerkonzert und Schumanns Zweite</w:t>
      </w:r>
    </w:p>
    <w:p w:rsidR="00937985" w:rsidRPr="00937985" w:rsidRDefault="00937985" w:rsidP="00937985">
      <w:pPr>
        <w:spacing w:after="0" w:line="360" w:lineRule="auto"/>
        <w:jc w:val="both"/>
        <w:rPr>
          <w:rFonts w:ascii="Verdana" w:hAnsi="Verdana" w:cs="Arial"/>
          <w:b/>
          <w:sz w:val="20"/>
          <w:szCs w:val="20"/>
        </w:rPr>
      </w:pPr>
    </w:p>
    <w:p w:rsidR="00937985" w:rsidRPr="00937985" w:rsidRDefault="009F433A" w:rsidP="00937985">
      <w:pPr>
        <w:pStyle w:val="StandardWeb"/>
        <w:spacing w:before="0" w:beforeAutospacing="0" w:after="120" w:afterAutospacing="0"/>
        <w:ind w:firstLine="340"/>
        <w:jc w:val="both"/>
        <w:rPr>
          <w:rFonts w:ascii="Verdana" w:hAnsi="Verdana"/>
          <w:sz w:val="20"/>
          <w:szCs w:val="20"/>
        </w:rPr>
      </w:pPr>
      <w:r>
        <w:rPr>
          <w:rFonts w:ascii="Verdana" w:hAnsi="Verdana"/>
          <w:sz w:val="20"/>
          <w:szCs w:val="20"/>
        </w:rPr>
        <w:t>Klavier, Geige</w:t>
      </w:r>
      <w:r w:rsidR="00F00651">
        <w:rPr>
          <w:rFonts w:ascii="Verdana" w:hAnsi="Verdana"/>
          <w:sz w:val="20"/>
          <w:szCs w:val="20"/>
        </w:rPr>
        <w:t xml:space="preserve"> </w:t>
      </w:r>
      <w:r w:rsidR="00937985" w:rsidRPr="00937985">
        <w:rPr>
          <w:rFonts w:ascii="Verdana" w:hAnsi="Verdana"/>
          <w:sz w:val="20"/>
          <w:szCs w:val="20"/>
        </w:rPr>
        <w:t xml:space="preserve">und 13 Bläser: Das 5. Philharmonische Konzert </w:t>
      </w:r>
      <w:r w:rsidR="00E466FE">
        <w:rPr>
          <w:rFonts w:ascii="Verdana" w:hAnsi="Verdana"/>
          <w:sz w:val="20"/>
          <w:szCs w:val="20"/>
        </w:rPr>
        <w:t xml:space="preserve">am 29./30. Januar </w:t>
      </w:r>
      <w:r w:rsidR="00937985" w:rsidRPr="00937985">
        <w:rPr>
          <w:rFonts w:ascii="Verdana" w:hAnsi="Verdana"/>
          <w:sz w:val="20"/>
          <w:szCs w:val="20"/>
        </w:rPr>
        <w:t>beginnt mit ei</w:t>
      </w:r>
      <w:r w:rsidR="00F00651">
        <w:rPr>
          <w:rFonts w:ascii="Verdana" w:hAnsi="Verdana"/>
          <w:sz w:val="20"/>
          <w:szCs w:val="20"/>
        </w:rPr>
        <w:t>ner außergewöhnlichen B</w:t>
      </w:r>
      <w:r w:rsidR="00937985" w:rsidRPr="00937985">
        <w:rPr>
          <w:rFonts w:ascii="Verdana" w:hAnsi="Verdana"/>
          <w:sz w:val="20"/>
          <w:szCs w:val="20"/>
        </w:rPr>
        <w:t>esetzung. In Al</w:t>
      </w:r>
      <w:r w:rsidR="00F00651">
        <w:rPr>
          <w:rFonts w:ascii="Verdana" w:hAnsi="Verdana"/>
          <w:sz w:val="20"/>
          <w:szCs w:val="20"/>
        </w:rPr>
        <w:t xml:space="preserve">ban Bergs Kammerkonzert von </w:t>
      </w:r>
      <w:r w:rsidR="00937985" w:rsidRPr="00937985">
        <w:rPr>
          <w:rFonts w:ascii="Verdana" w:hAnsi="Verdana"/>
          <w:sz w:val="20"/>
          <w:szCs w:val="20"/>
        </w:rPr>
        <w:t>Mitte der 1920er-Jahre übernehmen die Violinistin Veronika Eberle und der ungarische Pianist</w:t>
      </w:r>
      <w:r w:rsidR="00F00651">
        <w:rPr>
          <w:rFonts w:ascii="Verdana" w:hAnsi="Verdana"/>
          <w:sz w:val="20"/>
          <w:szCs w:val="20"/>
        </w:rPr>
        <w:t xml:space="preserve"> Dénes Várjon die Soloparts. A</w:t>
      </w:r>
      <w:r w:rsidR="00937985" w:rsidRPr="00937985">
        <w:rPr>
          <w:rFonts w:ascii="Verdana" w:hAnsi="Verdana"/>
          <w:sz w:val="20"/>
          <w:szCs w:val="20"/>
        </w:rPr>
        <w:t>n ihrer Seite: 13 Bläser des Philharmonischen Staatsor</w:t>
      </w:r>
      <w:r w:rsidR="00937985">
        <w:rPr>
          <w:rFonts w:ascii="Verdana" w:hAnsi="Verdana"/>
          <w:sz w:val="20"/>
          <w:szCs w:val="20"/>
        </w:rPr>
        <w:t xml:space="preserve">chesters Hamburg. </w:t>
      </w:r>
      <w:r w:rsidR="00937985" w:rsidRPr="009F433A">
        <w:rPr>
          <w:rFonts w:ascii="Verdana" w:hAnsi="Verdana"/>
          <w:sz w:val="20"/>
          <w:szCs w:val="20"/>
        </w:rPr>
        <w:t>»</w:t>
      </w:r>
      <w:r w:rsidR="004F1102" w:rsidRPr="009F433A">
        <w:rPr>
          <w:rFonts w:ascii="Verdana" w:hAnsi="Verdana"/>
          <w:sz w:val="20"/>
          <w:szCs w:val="20"/>
        </w:rPr>
        <w:t>Der Einfluss von Brahms und anderen Komponisten des 19. Jahrhunderts ist hier sehr deutlich, sodass wir es trotz der Entstehungszeit mit einem beinahe romantischen Werk zu tun haben</w:t>
      </w:r>
      <w:r w:rsidR="00937985" w:rsidRPr="009F433A">
        <w:rPr>
          <w:rFonts w:ascii="Verdana" w:hAnsi="Verdana"/>
          <w:sz w:val="20"/>
          <w:szCs w:val="20"/>
        </w:rPr>
        <w:t>«, sagt Chefdirigent Kent Nagano, der das Konzert leiten wird. »</w:t>
      </w:r>
      <w:r w:rsidR="000A2A93" w:rsidRPr="009F433A">
        <w:rPr>
          <w:rFonts w:ascii="Verdana" w:hAnsi="Verdana"/>
          <w:sz w:val="20"/>
          <w:szCs w:val="20"/>
        </w:rPr>
        <w:t>Z</w:t>
      </w:r>
      <w:r w:rsidR="004F1102" w:rsidRPr="009F433A">
        <w:rPr>
          <w:rFonts w:ascii="Verdana" w:hAnsi="Verdana"/>
          <w:sz w:val="20"/>
          <w:szCs w:val="20"/>
        </w:rPr>
        <w:t xml:space="preserve">ugleich sind </w:t>
      </w:r>
      <w:r w:rsidR="000A2A93" w:rsidRPr="009F433A">
        <w:rPr>
          <w:rFonts w:ascii="Verdana" w:hAnsi="Verdana"/>
          <w:sz w:val="20"/>
          <w:szCs w:val="20"/>
        </w:rPr>
        <w:t xml:space="preserve">Klang und Form </w:t>
      </w:r>
      <w:r w:rsidR="004F1102" w:rsidRPr="009F433A">
        <w:rPr>
          <w:rFonts w:ascii="Verdana" w:hAnsi="Verdana"/>
          <w:sz w:val="20"/>
          <w:szCs w:val="20"/>
        </w:rPr>
        <w:t xml:space="preserve">aufgrund der Besetzung </w:t>
      </w:r>
      <w:r w:rsidR="000A2A93" w:rsidRPr="009F433A">
        <w:rPr>
          <w:rFonts w:ascii="Verdana" w:hAnsi="Verdana"/>
          <w:sz w:val="20"/>
          <w:szCs w:val="20"/>
        </w:rPr>
        <w:t>und vereinzelter</w:t>
      </w:r>
      <w:r w:rsidR="004E4A08">
        <w:rPr>
          <w:rFonts w:ascii="Verdana" w:hAnsi="Verdana"/>
          <w:sz w:val="20"/>
          <w:szCs w:val="20"/>
        </w:rPr>
        <w:t xml:space="preserve"> Zwölftonp</w:t>
      </w:r>
      <w:r w:rsidR="004F1102" w:rsidRPr="009F433A">
        <w:rPr>
          <w:rFonts w:ascii="Verdana" w:hAnsi="Verdana"/>
          <w:sz w:val="20"/>
          <w:szCs w:val="20"/>
        </w:rPr>
        <w:t xml:space="preserve">assagen sehr progressiv. </w:t>
      </w:r>
      <w:r w:rsidR="000A2A93" w:rsidRPr="009F433A">
        <w:rPr>
          <w:rFonts w:ascii="Verdana" w:hAnsi="Verdana"/>
          <w:sz w:val="20"/>
          <w:szCs w:val="20"/>
        </w:rPr>
        <w:t>Romantik und neue Klänge – diese Kombination ist ungeheuer spannend.</w:t>
      </w:r>
      <w:r w:rsidR="00937985" w:rsidRPr="009F433A">
        <w:rPr>
          <w:rFonts w:ascii="Verdana" w:hAnsi="Verdana"/>
          <w:sz w:val="20"/>
          <w:szCs w:val="20"/>
        </w:rPr>
        <w:t>«</w:t>
      </w:r>
    </w:p>
    <w:p w:rsidR="00937985" w:rsidRPr="00937985" w:rsidRDefault="00937985" w:rsidP="00937985">
      <w:pPr>
        <w:pStyle w:val="StandardWeb"/>
        <w:spacing w:before="0" w:beforeAutospacing="0" w:after="120" w:afterAutospacing="0"/>
        <w:ind w:firstLine="340"/>
        <w:jc w:val="both"/>
        <w:rPr>
          <w:rFonts w:ascii="Verdana" w:hAnsi="Verdana"/>
          <w:sz w:val="20"/>
          <w:szCs w:val="20"/>
        </w:rPr>
      </w:pPr>
      <w:r w:rsidRPr="00937985">
        <w:rPr>
          <w:rFonts w:ascii="Verdana" w:hAnsi="Verdana"/>
          <w:sz w:val="20"/>
          <w:szCs w:val="20"/>
        </w:rPr>
        <w:t>Nachdem das Philharm</w:t>
      </w:r>
      <w:r w:rsidR="00AF3989">
        <w:rPr>
          <w:rFonts w:ascii="Verdana" w:hAnsi="Verdana"/>
          <w:sz w:val="20"/>
          <w:szCs w:val="20"/>
        </w:rPr>
        <w:t xml:space="preserve">onische Staatsorchester </w:t>
      </w:r>
      <w:r w:rsidRPr="00937985">
        <w:rPr>
          <w:rFonts w:ascii="Verdana" w:hAnsi="Verdana"/>
          <w:sz w:val="20"/>
          <w:szCs w:val="20"/>
        </w:rPr>
        <w:t xml:space="preserve">unter der Leitung Kent Naganos bereits Robert Schumanns </w:t>
      </w:r>
      <w:r w:rsidR="004E4A08">
        <w:rPr>
          <w:rFonts w:ascii="Verdana" w:hAnsi="Verdana"/>
          <w:sz w:val="20"/>
          <w:szCs w:val="20"/>
        </w:rPr>
        <w:t>Symphonien</w:t>
      </w:r>
      <w:r w:rsidRPr="00937985">
        <w:rPr>
          <w:rFonts w:ascii="Verdana" w:hAnsi="Verdana"/>
          <w:sz w:val="20"/>
          <w:szCs w:val="20"/>
        </w:rPr>
        <w:t xml:space="preserve"> </w:t>
      </w:r>
      <w:r w:rsidR="004E4A08">
        <w:rPr>
          <w:rFonts w:ascii="Verdana" w:hAnsi="Verdana"/>
          <w:sz w:val="20"/>
          <w:szCs w:val="20"/>
        </w:rPr>
        <w:t xml:space="preserve">eins, drei und vier </w:t>
      </w:r>
      <w:r w:rsidRPr="00937985">
        <w:rPr>
          <w:rFonts w:ascii="Verdana" w:hAnsi="Verdana"/>
          <w:sz w:val="20"/>
          <w:szCs w:val="20"/>
        </w:rPr>
        <w:t>aufgeführt hat, wird der Zyklus in diesem Konzert mit der Nummer zwei vollendet. Das P</w:t>
      </w:r>
      <w:r w:rsidR="00AF3989">
        <w:rPr>
          <w:rFonts w:ascii="Verdana" w:hAnsi="Verdana"/>
          <w:sz w:val="20"/>
          <w:szCs w:val="20"/>
        </w:rPr>
        <w:t xml:space="preserve">hilharmonische Staatsorchester </w:t>
      </w:r>
      <w:r w:rsidR="00F00651">
        <w:rPr>
          <w:rFonts w:ascii="Verdana" w:hAnsi="Verdana"/>
          <w:sz w:val="20"/>
          <w:szCs w:val="20"/>
        </w:rPr>
        <w:t xml:space="preserve">spielt dabei zum Teil </w:t>
      </w:r>
      <w:r w:rsidR="00F00651" w:rsidRPr="004F1102">
        <w:rPr>
          <w:rFonts w:ascii="Verdana" w:hAnsi="Verdana"/>
          <w:sz w:val="20"/>
          <w:szCs w:val="20"/>
        </w:rPr>
        <w:t>auf</w:t>
      </w:r>
      <w:r w:rsidRPr="004F1102">
        <w:rPr>
          <w:rFonts w:ascii="Verdana" w:hAnsi="Verdana"/>
          <w:sz w:val="20"/>
          <w:szCs w:val="20"/>
        </w:rPr>
        <w:t xml:space="preserve"> historis</w:t>
      </w:r>
      <w:r w:rsidR="00F00651" w:rsidRPr="004F1102">
        <w:rPr>
          <w:rFonts w:ascii="Verdana" w:hAnsi="Verdana"/>
          <w:sz w:val="20"/>
          <w:szCs w:val="20"/>
        </w:rPr>
        <w:t>chen Sonderinstrumenten</w:t>
      </w:r>
      <w:r w:rsidR="00F00651">
        <w:rPr>
          <w:rFonts w:ascii="Verdana" w:hAnsi="Verdana"/>
          <w:sz w:val="20"/>
          <w:szCs w:val="20"/>
        </w:rPr>
        <w:t>, um der</w:t>
      </w:r>
      <w:r w:rsidRPr="00937985">
        <w:rPr>
          <w:rFonts w:ascii="Verdana" w:hAnsi="Verdana"/>
          <w:sz w:val="20"/>
          <w:szCs w:val="20"/>
        </w:rPr>
        <w:t xml:space="preserve"> Referenz an alte Musik gerecht zu werden</w:t>
      </w:r>
      <w:r w:rsidR="00F00651">
        <w:rPr>
          <w:rFonts w:ascii="Verdana" w:hAnsi="Verdana"/>
          <w:sz w:val="20"/>
          <w:szCs w:val="20"/>
        </w:rPr>
        <w:t>, die der Symphonie innewohnt</w:t>
      </w:r>
      <w:r w:rsidRPr="00937985">
        <w:rPr>
          <w:rFonts w:ascii="Verdana" w:hAnsi="Verdana"/>
          <w:sz w:val="20"/>
          <w:szCs w:val="20"/>
        </w:rPr>
        <w:t>.</w:t>
      </w:r>
    </w:p>
    <w:p w:rsidR="00A8295F" w:rsidRDefault="00937985" w:rsidP="009F433A">
      <w:pPr>
        <w:pStyle w:val="StandardWeb"/>
        <w:spacing w:before="0" w:beforeAutospacing="0" w:after="120" w:afterAutospacing="0"/>
        <w:ind w:firstLine="340"/>
        <w:jc w:val="both"/>
        <w:rPr>
          <w:rFonts w:ascii="Verdana" w:hAnsi="Verdana"/>
          <w:sz w:val="20"/>
          <w:szCs w:val="20"/>
        </w:rPr>
      </w:pPr>
      <w:r w:rsidRPr="004F1102">
        <w:rPr>
          <w:rFonts w:ascii="Verdana" w:hAnsi="Verdana"/>
          <w:sz w:val="20"/>
          <w:szCs w:val="20"/>
        </w:rPr>
        <w:t>Kent Nagano bezeichnet diese zweite Symphonie, die chronologisch eigentlich an dritter Stelle steht, aufgrund vieler stilistischer Besonderheiten als die »vielleicht radikalste« und zieht eine Parallele zu Berg: »Auch Schumann nahm Bezug auf seine Vorgänger – in diesem Fall auf Bach und Beethoven. Und dennoch schuf er eine hochromantische, vorwärtsweisende Komposition.«</w:t>
      </w:r>
      <w:r>
        <w:rPr>
          <w:rFonts w:ascii="Verdana" w:hAnsi="Verdana"/>
          <w:sz w:val="20"/>
          <w:szCs w:val="20"/>
        </w:rPr>
        <w:t xml:space="preserve"> </w:t>
      </w:r>
      <w:r w:rsidRPr="00937985">
        <w:rPr>
          <w:rFonts w:ascii="Verdana" w:hAnsi="Verdana"/>
          <w:sz w:val="20"/>
          <w:szCs w:val="20"/>
        </w:rPr>
        <w:t xml:space="preserve">Möglicherweise basiert der zugleich vor- und zurückweisende Doppelcharakter auf Schumanns damaligen Zustand: Er begann mit der Arbeit an seiner Zweiten </w:t>
      </w:r>
      <w:r w:rsidR="00AF3989" w:rsidRPr="00937985">
        <w:rPr>
          <w:rFonts w:ascii="Verdana" w:hAnsi="Verdana"/>
          <w:sz w:val="20"/>
          <w:szCs w:val="20"/>
        </w:rPr>
        <w:t xml:space="preserve">Ende </w:t>
      </w:r>
      <w:r w:rsidRPr="00937985">
        <w:rPr>
          <w:rFonts w:ascii="Verdana" w:hAnsi="Verdana"/>
          <w:sz w:val="20"/>
          <w:szCs w:val="20"/>
        </w:rPr>
        <w:t>1845, etwa ein Jahr nach seinem Zusammenbruch in Leipzig, fühlte sich immer noch »halb krank« und glaubte, man müsse dem Werk seinen persönlichen Zustand anhören. Erst im letzten Satz, so notierte er später, habe er begonnen, sich »wieder zu fühlen« …</w:t>
      </w:r>
      <w:r w:rsidR="00A8295F" w:rsidRPr="00FF7EE7">
        <w:rPr>
          <w:rFonts w:ascii="Verdana" w:hAnsi="Verdana"/>
          <w:sz w:val="20"/>
          <w:szCs w:val="20"/>
        </w:rPr>
        <w:t xml:space="preserve"> </w:t>
      </w:r>
    </w:p>
    <w:p w:rsidR="00F00651" w:rsidRDefault="00F00651" w:rsidP="00A8295F">
      <w:pPr>
        <w:pStyle w:val="StandardWeb"/>
        <w:spacing w:before="0" w:beforeAutospacing="0" w:after="0" w:afterAutospacing="0"/>
        <w:jc w:val="both"/>
        <w:rPr>
          <w:rFonts w:ascii="Verdana" w:hAnsi="Verdana"/>
          <w:sz w:val="20"/>
          <w:szCs w:val="20"/>
        </w:rPr>
      </w:pPr>
    </w:p>
    <w:p w:rsidR="00A8295F" w:rsidRPr="00F00651" w:rsidRDefault="00937985" w:rsidP="00F00651">
      <w:pPr>
        <w:pStyle w:val="Text"/>
        <w:pBdr>
          <w:top w:val="single" w:sz="4" w:space="1" w:color="auto"/>
          <w:left w:val="single" w:sz="4" w:space="4" w:color="auto"/>
          <w:bottom w:val="single" w:sz="4" w:space="1" w:color="auto"/>
          <w:right w:val="single" w:sz="4" w:space="4" w:color="auto"/>
        </w:pBdr>
        <w:jc w:val="both"/>
        <w:rPr>
          <w:rFonts w:ascii="Verdana" w:hAnsi="Verdana" w:cs="Arial"/>
          <w:b/>
          <w:color w:val="auto"/>
          <w:szCs w:val="24"/>
        </w:rPr>
      </w:pPr>
      <w:r w:rsidRPr="00F00651">
        <w:rPr>
          <w:rFonts w:ascii="Verdana" w:hAnsi="Verdana" w:cs="Arial"/>
          <w:b/>
          <w:color w:val="auto"/>
          <w:szCs w:val="24"/>
        </w:rPr>
        <w:t>5</w:t>
      </w:r>
      <w:r w:rsidR="00A8295F" w:rsidRPr="00F00651">
        <w:rPr>
          <w:rFonts w:ascii="Verdana" w:hAnsi="Verdana" w:cs="Arial"/>
          <w:b/>
          <w:color w:val="auto"/>
          <w:szCs w:val="24"/>
        </w:rPr>
        <w:t>. Philharmonisches Konzert</w:t>
      </w:r>
    </w:p>
    <w:p w:rsidR="00937985" w:rsidRDefault="00937985" w:rsidP="00F00651">
      <w:pPr>
        <w:pStyle w:val="StandardWeb"/>
        <w:pBdr>
          <w:top w:val="single" w:sz="4" w:space="1" w:color="auto"/>
          <w:left w:val="single" w:sz="4" w:space="4" w:color="auto"/>
          <w:bottom w:val="single" w:sz="4" w:space="1" w:color="auto"/>
          <w:right w:val="single" w:sz="4" w:space="4" w:color="auto"/>
        </w:pBdr>
        <w:spacing w:before="0" w:beforeAutospacing="0" w:after="0" w:afterAutospacing="0"/>
        <w:jc w:val="both"/>
        <w:rPr>
          <w:rFonts w:ascii="Verdana" w:hAnsi="Verdana"/>
          <w:sz w:val="20"/>
          <w:szCs w:val="20"/>
        </w:rPr>
      </w:pPr>
    </w:p>
    <w:p w:rsidR="00937985" w:rsidRDefault="00937985" w:rsidP="00F00651">
      <w:pPr>
        <w:pStyle w:val="StandardWeb"/>
        <w:pBdr>
          <w:top w:val="single" w:sz="4" w:space="1" w:color="auto"/>
          <w:left w:val="single" w:sz="4" w:space="4" w:color="auto"/>
          <w:bottom w:val="single" w:sz="4" w:space="1" w:color="auto"/>
          <w:right w:val="single" w:sz="4" w:space="4" w:color="auto"/>
        </w:pBdr>
        <w:spacing w:before="0" w:beforeAutospacing="0" w:after="0" w:afterAutospacing="0"/>
        <w:jc w:val="both"/>
        <w:rPr>
          <w:rFonts w:ascii="Verdana" w:hAnsi="Verdana"/>
          <w:sz w:val="20"/>
          <w:szCs w:val="20"/>
        </w:rPr>
      </w:pPr>
      <w:r w:rsidRPr="00937985">
        <w:rPr>
          <w:rFonts w:ascii="Verdana" w:hAnsi="Verdana"/>
          <w:sz w:val="20"/>
          <w:szCs w:val="20"/>
        </w:rPr>
        <w:t>Alban Berg: Kammerkonzert für K</w:t>
      </w:r>
      <w:r>
        <w:rPr>
          <w:rFonts w:ascii="Verdana" w:hAnsi="Verdana"/>
          <w:sz w:val="20"/>
          <w:szCs w:val="20"/>
        </w:rPr>
        <w:t>lavier und Geige mit 13 Bläsern</w:t>
      </w:r>
    </w:p>
    <w:p w:rsidR="00A8295F" w:rsidRPr="00FF7EE7" w:rsidRDefault="00937985" w:rsidP="00F00651">
      <w:pPr>
        <w:pStyle w:val="StandardWeb"/>
        <w:pBdr>
          <w:top w:val="single" w:sz="4" w:space="1" w:color="auto"/>
          <w:left w:val="single" w:sz="4" w:space="4" w:color="auto"/>
          <w:bottom w:val="single" w:sz="4" w:space="1" w:color="auto"/>
          <w:right w:val="single" w:sz="4" w:space="4" w:color="auto"/>
        </w:pBdr>
        <w:spacing w:before="0" w:beforeAutospacing="0" w:after="0" w:afterAutospacing="0"/>
        <w:jc w:val="both"/>
        <w:rPr>
          <w:rFonts w:ascii="Verdana" w:hAnsi="Verdana"/>
          <w:sz w:val="20"/>
          <w:szCs w:val="20"/>
        </w:rPr>
      </w:pPr>
      <w:r w:rsidRPr="00937985">
        <w:rPr>
          <w:rFonts w:ascii="Verdana" w:hAnsi="Verdana"/>
          <w:sz w:val="20"/>
          <w:szCs w:val="20"/>
        </w:rPr>
        <w:t>Robert Schumann: Symphonie Nr. 2 C-Dur op. 61</w:t>
      </w:r>
    </w:p>
    <w:p w:rsidR="00A8295F" w:rsidRDefault="00A8295F" w:rsidP="00F00651">
      <w:pPr>
        <w:pStyle w:val="StandardWeb"/>
        <w:pBdr>
          <w:top w:val="single" w:sz="4" w:space="1" w:color="auto"/>
          <w:left w:val="single" w:sz="4" w:space="4" w:color="auto"/>
          <w:bottom w:val="single" w:sz="4" w:space="1" w:color="auto"/>
          <w:right w:val="single" w:sz="4" w:space="4" w:color="auto"/>
        </w:pBdr>
        <w:spacing w:before="0" w:beforeAutospacing="0" w:after="0" w:afterAutospacing="0"/>
        <w:jc w:val="both"/>
        <w:rPr>
          <w:rFonts w:ascii="Verdana" w:hAnsi="Verdana"/>
          <w:sz w:val="20"/>
          <w:szCs w:val="20"/>
        </w:rPr>
      </w:pPr>
    </w:p>
    <w:p w:rsidR="00937985" w:rsidRDefault="00A8295F" w:rsidP="00F00651">
      <w:pPr>
        <w:pStyle w:val="StandardWeb"/>
        <w:pBdr>
          <w:top w:val="single" w:sz="4" w:space="1" w:color="auto"/>
          <w:left w:val="single" w:sz="4" w:space="4" w:color="auto"/>
          <w:bottom w:val="single" w:sz="4" w:space="1" w:color="auto"/>
          <w:right w:val="single" w:sz="4" w:space="4" w:color="auto"/>
        </w:pBdr>
        <w:spacing w:before="0" w:beforeAutospacing="0" w:after="0" w:afterAutospacing="0"/>
        <w:jc w:val="both"/>
        <w:rPr>
          <w:rFonts w:ascii="Verdana" w:hAnsi="Verdana"/>
          <w:sz w:val="20"/>
          <w:szCs w:val="20"/>
        </w:rPr>
      </w:pPr>
      <w:r w:rsidRPr="00FF7EE7">
        <w:rPr>
          <w:rFonts w:ascii="Verdana" w:hAnsi="Verdana"/>
          <w:sz w:val="20"/>
          <w:szCs w:val="20"/>
        </w:rPr>
        <w:t xml:space="preserve">Dirigent: </w:t>
      </w:r>
      <w:r w:rsidR="00937985">
        <w:rPr>
          <w:rFonts w:ascii="Verdana" w:hAnsi="Verdana"/>
          <w:b/>
          <w:sz w:val="20"/>
          <w:szCs w:val="20"/>
        </w:rPr>
        <w:t>Kent Nagano</w:t>
      </w:r>
    </w:p>
    <w:p w:rsidR="00937985" w:rsidRPr="00937985" w:rsidRDefault="00937985" w:rsidP="00F00651">
      <w:pPr>
        <w:pStyle w:val="StandardWeb"/>
        <w:pBdr>
          <w:top w:val="single" w:sz="4" w:space="1" w:color="auto"/>
          <w:left w:val="single" w:sz="4" w:space="4" w:color="auto"/>
          <w:bottom w:val="single" w:sz="4" w:space="1" w:color="auto"/>
          <w:right w:val="single" w:sz="4" w:space="4" w:color="auto"/>
        </w:pBdr>
        <w:spacing w:before="0" w:beforeAutospacing="0" w:after="0" w:afterAutospacing="0"/>
        <w:jc w:val="both"/>
        <w:rPr>
          <w:rFonts w:ascii="Verdana" w:hAnsi="Verdana"/>
          <w:sz w:val="20"/>
          <w:szCs w:val="20"/>
        </w:rPr>
      </w:pPr>
      <w:r w:rsidRPr="00937985">
        <w:rPr>
          <w:rFonts w:ascii="Verdana" w:hAnsi="Verdana"/>
          <w:sz w:val="20"/>
          <w:szCs w:val="20"/>
        </w:rPr>
        <w:t xml:space="preserve">Violine: </w:t>
      </w:r>
      <w:r w:rsidRPr="00937985">
        <w:rPr>
          <w:rFonts w:ascii="Verdana" w:hAnsi="Verdana"/>
          <w:b/>
          <w:sz w:val="20"/>
          <w:szCs w:val="20"/>
        </w:rPr>
        <w:t>Veronika Eberle</w:t>
      </w:r>
    </w:p>
    <w:p w:rsidR="00937985" w:rsidRDefault="00937985" w:rsidP="00F00651">
      <w:pPr>
        <w:pStyle w:val="StandardWeb"/>
        <w:pBdr>
          <w:top w:val="single" w:sz="4" w:space="1" w:color="auto"/>
          <w:left w:val="single" w:sz="4" w:space="4" w:color="auto"/>
          <w:bottom w:val="single" w:sz="4" w:space="1" w:color="auto"/>
          <w:right w:val="single" w:sz="4" w:space="4" w:color="auto"/>
        </w:pBdr>
        <w:spacing w:before="0" w:beforeAutospacing="0" w:after="0" w:afterAutospacing="0"/>
        <w:jc w:val="both"/>
        <w:rPr>
          <w:rFonts w:ascii="Verdana" w:hAnsi="Verdana"/>
          <w:sz w:val="20"/>
          <w:szCs w:val="20"/>
        </w:rPr>
      </w:pPr>
      <w:r w:rsidRPr="00937985">
        <w:rPr>
          <w:rFonts w:ascii="Verdana" w:hAnsi="Verdana"/>
          <w:sz w:val="20"/>
          <w:szCs w:val="20"/>
        </w:rPr>
        <w:t xml:space="preserve">Klavier: </w:t>
      </w:r>
      <w:r w:rsidRPr="00937985">
        <w:rPr>
          <w:rFonts w:ascii="Verdana" w:hAnsi="Verdana"/>
          <w:b/>
          <w:sz w:val="20"/>
          <w:szCs w:val="20"/>
        </w:rPr>
        <w:t>Dénes Várjon</w:t>
      </w:r>
    </w:p>
    <w:p w:rsidR="00A8295F" w:rsidRPr="005E25AA" w:rsidRDefault="00A8295F" w:rsidP="00F00651">
      <w:pPr>
        <w:pStyle w:val="StandardWeb"/>
        <w:pBdr>
          <w:top w:val="single" w:sz="4" w:space="1" w:color="auto"/>
          <w:left w:val="single" w:sz="4" w:space="4" w:color="auto"/>
          <w:bottom w:val="single" w:sz="4" w:space="1" w:color="auto"/>
          <w:right w:val="single" w:sz="4" w:space="4" w:color="auto"/>
        </w:pBdr>
        <w:spacing w:before="0" w:beforeAutospacing="0" w:after="0" w:afterAutospacing="0"/>
        <w:jc w:val="both"/>
        <w:rPr>
          <w:rFonts w:ascii="Verdana" w:hAnsi="Verdana"/>
          <w:b/>
          <w:sz w:val="20"/>
          <w:szCs w:val="20"/>
        </w:rPr>
      </w:pPr>
      <w:r w:rsidRPr="005E25AA">
        <w:rPr>
          <w:rFonts w:ascii="Verdana" w:hAnsi="Verdana"/>
          <w:b/>
          <w:sz w:val="20"/>
          <w:szCs w:val="20"/>
        </w:rPr>
        <w:t>Philharmonisches Staatsorchester Hamburg</w:t>
      </w:r>
    </w:p>
    <w:p w:rsidR="00A8295F" w:rsidRPr="00FF7EE7" w:rsidRDefault="00A8295F" w:rsidP="00F00651">
      <w:pPr>
        <w:pStyle w:val="Text"/>
        <w:pBdr>
          <w:top w:val="single" w:sz="4" w:space="1" w:color="auto"/>
          <w:left w:val="single" w:sz="4" w:space="4" w:color="auto"/>
          <w:bottom w:val="single" w:sz="4" w:space="1" w:color="auto"/>
          <w:right w:val="single" w:sz="4" w:space="4" w:color="auto"/>
        </w:pBdr>
        <w:jc w:val="both"/>
        <w:rPr>
          <w:rFonts w:ascii="Verdana" w:hAnsi="Verdana" w:cs="Arial"/>
          <w:color w:val="auto"/>
          <w:sz w:val="20"/>
        </w:rPr>
      </w:pPr>
    </w:p>
    <w:p w:rsidR="00A8295F" w:rsidRPr="00E466FE" w:rsidRDefault="00A8295F" w:rsidP="00F00651">
      <w:pPr>
        <w:pStyle w:val="Text"/>
        <w:pBdr>
          <w:top w:val="single" w:sz="4" w:space="1" w:color="auto"/>
          <w:left w:val="single" w:sz="4" w:space="4" w:color="auto"/>
          <w:bottom w:val="single" w:sz="4" w:space="1" w:color="auto"/>
          <w:right w:val="single" w:sz="4" w:space="4" w:color="auto"/>
        </w:pBdr>
        <w:jc w:val="both"/>
        <w:rPr>
          <w:rFonts w:ascii="Verdana" w:hAnsi="Verdana" w:cs="Arial"/>
          <w:b/>
          <w:color w:val="auto"/>
          <w:sz w:val="19"/>
          <w:szCs w:val="19"/>
        </w:rPr>
      </w:pPr>
      <w:r w:rsidRPr="00E466FE">
        <w:rPr>
          <w:rFonts w:ascii="Verdana" w:hAnsi="Verdana" w:cs="Arial"/>
          <w:b/>
          <w:color w:val="auto"/>
          <w:sz w:val="19"/>
          <w:szCs w:val="19"/>
        </w:rPr>
        <w:t>Sonntag,</w:t>
      </w:r>
      <w:r w:rsidR="00937985" w:rsidRPr="00E466FE">
        <w:rPr>
          <w:rFonts w:ascii="Verdana" w:hAnsi="Verdana" w:cs="Arial"/>
          <w:b/>
          <w:color w:val="auto"/>
          <w:sz w:val="19"/>
          <w:szCs w:val="19"/>
        </w:rPr>
        <w:t xml:space="preserve"> 29</w:t>
      </w:r>
      <w:r w:rsidRPr="00E466FE">
        <w:rPr>
          <w:rFonts w:ascii="Verdana" w:hAnsi="Verdana" w:cs="Arial"/>
          <w:b/>
          <w:color w:val="auto"/>
          <w:sz w:val="19"/>
          <w:szCs w:val="19"/>
        </w:rPr>
        <w:t xml:space="preserve">. </w:t>
      </w:r>
      <w:r w:rsidR="00937985" w:rsidRPr="00E466FE">
        <w:rPr>
          <w:rFonts w:ascii="Verdana" w:hAnsi="Verdana" w:cs="Arial"/>
          <w:b/>
          <w:color w:val="auto"/>
          <w:sz w:val="19"/>
          <w:szCs w:val="19"/>
        </w:rPr>
        <w:t>Januar 2023</w:t>
      </w:r>
      <w:r w:rsidR="004E4A08">
        <w:rPr>
          <w:rFonts w:ascii="Verdana" w:hAnsi="Verdana" w:cs="Arial"/>
          <w:b/>
          <w:color w:val="auto"/>
          <w:sz w:val="19"/>
          <w:szCs w:val="19"/>
        </w:rPr>
        <w:t>, Elbphilharmonie</w:t>
      </w:r>
      <w:r w:rsidRPr="00E466FE">
        <w:rPr>
          <w:rFonts w:ascii="Verdana" w:hAnsi="Verdana" w:cs="Arial"/>
          <w:b/>
          <w:color w:val="auto"/>
          <w:sz w:val="19"/>
          <w:szCs w:val="19"/>
        </w:rPr>
        <w:t xml:space="preserve"> Großer Saal, 11.00 Uhr</w:t>
      </w:r>
    </w:p>
    <w:p w:rsidR="00A8295F" w:rsidRPr="00E466FE" w:rsidRDefault="00A8295F" w:rsidP="00F00651">
      <w:pPr>
        <w:pStyle w:val="Text"/>
        <w:pBdr>
          <w:top w:val="single" w:sz="4" w:space="1" w:color="auto"/>
          <w:left w:val="single" w:sz="4" w:space="4" w:color="auto"/>
          <w:bottom w:val="single" w:sz="4" w:space="1" w:color="auto"/>
          <w:right w:val="single" w:sz="4" w:space="4" w:color="auto"/>
        </w:pBdr>
        <w:jc w:val="both"/>
        <w:rPr>
          <w:rFonts w:ascii="Verdana" w:hAnsi="Verdana" w:cs="Arial"/>
          <w:b/>
          <w:color w:val="auto"/>
          <w:sz w:val="19"/>
          <w:szCs w:val="19"/>
        </w:rPr>
      </w:pPr>
      <w:r w:rsidRPr="00E466FE">
        <w:rPr>
          <w:rFonts w:ascii="Verdana" w:hAnsi="Verdana" w:cs="Arial"/>
          <w:b/>
          <w:color w:val="auto"/>
          <w:sz w:val="19"/>
          <w:szCs w:val="19"/>
        </w:rPr>
        <w:t>Montag,</w:t>
      </w:r>
      <w:r w:rsidR="00937985" w:rsidRPr="00E466FE">
        <w:rPr>
          <w:rFonts w:ascii="Verdana" w:hAnsi="Verdana" w:cs="Arial"/>
          <w:b/>
          <w:color w:val="auto"/>
          <w:sz w:val="19"/>
          <w:szCs w:val="19"/>
        </w:rPr>
        <w:t xml:space="preserve"> 30</w:t>
      </w:r>
      <w:r w:rsidRPr="00E466FE">
        <w:rPr>
          <w:rFonts w:ascii="Verdana" w:hAnsi="Verdana" w:cs="Arial"/>
          <w:b/>
          <w:color w:val="auto"/>
          <w:sz w:val="19"/>
          <w:szCs w:val="19"/>
        </w:rPr>
        <w:t xml:space="preserve">. </w:t>
      </w:r>
      <w:r w:rsidR="00937985" w:rsidRPr="00E466FE">
        <w:rPr>
          <w:rFonts w:ascii="Verdana" w:hAnsi="Verdana" w:cs="Arial"/>
          <w:b/>
          <w:color w:val="auto"/>
          <w:sz w:val="19"/>
          <w:szCs w:val="19"/>
        </w:rPr>
        <w:t>Januar 2023</w:t>
      </w:r>
      <w:r w:rsidR="004E4A08">
        <w:rPr>
          <w:rFonts w:ascii="Verdana" w:hAnsi="Verdana" w:cs="Arial"/>
          <w:b/>
          <w:color w:val="auto"/>
          <w:sz w:val="19"/>
          <w:szCs w:val="19"/>
        </w:rPr>
        <w:t>, Elbphilharmonie</w:t>
      </w:r>
      <w:r w:rsidRPr="00E466FE">
        <w:rPr>
          <w:rFonts w:ascii="Verdana" w:hAnsi="Verdana" w:cs="Arial"/>
          <w:b/>
          <w:color w:val="auto"/>
          <w:sz w:val="19"/>
          <w:szCs w:val="19"/>
        </w:rPr>
        <w:t xml:space="preserve"> Großer Saal, 20.00 Uhr</w:t>
      </w:r>
    </w:p>
    <w:p w:rsidR="009F6845" w:rsidRPr="00E466FE" w:rsidRDefault="009F6845" w:rsidP="00F00651">
      <w:pPr>
        <w:pStyle w:val="Text"/>
        <w:pBdr>
          <w:top w:val="single" w:sz="4" w:space="1" w:color="auto"/>
          <w:left w:val="single" w:sz="4" w:space="4" w:color="auto"/>
          <w:bottom w:val="single" w:sz="4" w:space="1" w:color="auto"/>
          <w:right w:val="single" w:sz="4" w:space="4" w:color="auto"/>
        </w:pBdr>
        <w:rPr>
          <w:rFonts w:ascii="Verdana" w:hAnsi="Verdana" w:cs="Arial"/>
          <w:color w:val="auto"/>
          <w:sz w:val="19"/>
          <w:szCs w:val="19"/>
        </w:rPr>
      </w:pPr>
    </w:p>
    <w:p w:rsidR="00A8295F" w:rsidRPr="00E466FE" w:rsidRDefault="00E466FE" w:rsidP="00F00651">
      <w:pPr>
        <w:pStyle w:val="StandardWeb"/>
        <w:pBdr>
          <w:top w:val="single" w:sz="4" w:space="1" w:color="auto"/>
          <w:left w:val="single" w:sz="4" w:space="4" w:color="auto"/>
          <w:bottom w:val="single" w:sz="4" w:space="1" w:color="auto"/>
          <w:right w:val="single" w:sz="4" w:space="4" w:color="auto"/>
        </w:pBdr>
        <w:spacing w:before="0" w:beforeAutospacing="0" w:after="0" w:afterAutospacing="0"/>
        <w:jc w:val="both"/>
        <w:rPr>
          <w:rFonts w:ascii="Verdana" w:hAnsi="Verdana"/>
          <w:b/>
          <w:sz w:val="19"/>
          <w:szCs w:val="19"/>
        </w:rPr>
      </w:pPr>
      <w:r w:rsidRPr="00E466FE">
        <w:rPr>
          <w:rFonts w:ascii="Verdana" w:hAnsi="Verdana"/>
          <w:b/>
          <w:sz w:val="19"/>
          <w:szCs w:val="19"/>
        </w:rPr>
        <w:t>Einführung</w:t>
      </w:r>
      <w:r>
        <w:rPr>
          <w:rFonts w:ascii="Verdana" w:hAnsi="Verdana"/>
          <w:b/>
          <w:sz w:val="19"/>
          <w:szCs w:val="19"/>
        </w:rPr>
        <w:t>:</w:t>
      </w:r>
      <w:r w:rsidRPr="00E466FE">
        <w:rPr>
          <w:rFonts w:ascii="Verdana" w:hAnsi="Verdana"/>
          <w:b/>
          <w:sz w:val="19"/>
          <w:szCs w:val="19"/>
        </w:rPr>
        <w:t xml:space="preserve"> </w:t>
      </w:r>
      <w:r w:rsidR="004E4A08">
        <w:rPr>
          <w:rFonts w:ascii="Verdana" w:hAnsi="Verdana"/>
          <w:b/>
          <w:sz w:val="19"/>
          <w:szCs w:val="19"/>
        </w:rPr>
        <w:t xml:space="preserve">jeweils </w:t>
      </w:r>
      <w:bookmarkStart w:id="0" w:name="_GoBack"/>
      <w:bookmarkEnd w:id="0"/>
      <w:r w:rsidR="00A8295F" w:rsidRPr="00E466FE">
        <w:rPr>
          <w:rFonts w:ascii="Verdana" w:hAnsi="Verdana"/>
          <w:b/>
          <w:sz w:val="19"/>
          <w:szCs w:val="19"/>
        </w:rPr>
        <w:t>60 M</w:t>
      </w:r>
      <w:r>
        <w:rPr>
          <w:rFonts w:ascii="Verdana" w:hAnsi="Verdana"/>
          <w:b/>
          <w:sz w:val="19"/>
          <w:szCs w:val="19"/>
        </w:rPr>
        <w:t xml:space="preserve">inuten vor </w:t>
      </w:r>
      <w:r w:rsidR="004E4A08">
        <w:rPr>
          <w:rFonts w:ascii="Verdana" w:hAnsi="Verdana"/>
          <w:b/>
          <w:sz w:val="19"/>
          <w:szCs w:val="19"/>
        </w:rPr>
        <w:t>Konzert</w:t>
      </w:r>
      <w:r>
        <w:rPr>
          <w:rFonts w:ascii="Verdana" w:hAnsi="Verdana"/>
          <w:b/>
          <w:sz w:val="19"/>
          <w:szCs w:val="19"/>
        </w:rPr>
        <w:t>beginn</w:t>
      </w:r>
    </w:p>
    <w:p w:rsidR="00A8295F" w:rsidRPr="00880D3A" w:rsidRDefault="00A8295F" w:rsidP="009F6845">
      <w:pPr>
        <w:pStyle w:val="Text"/>
        <w:rPr>
          <w:rFonts w:ascii="Verdana" w:hAnsi="Verdana" w:cs="Arial"/>
          <w:color w:val="auto"/>
          <w:sz w:val="16"/>
          <w:szCs w:val="16"/>
        </w:rPr>
      </w:pPr>
    </w:p>
    <w:p w:rsidR="00B171A1" w:rsidRDefault="00B171A1" w:rsidP="00A67A3D">
      <w:pPr>
        <w:spacing w:after="0" w:line="240" w:lineRule="auto"/>
        <w:rPr>
          <w:rFonts w:ascii="Verdana" w:hAnsi="Verdana" w:cs="Arial"/>
          <w:sz w:val="20"/>
          <w:szCs w:val="20"/>
        </w:rPr>
      </w:pPr>
    </w:p>
    <w:p w:rsidR="00E466FE" w:rsidRPr="000F349F" w:rsidRDefault="00E466FE" w:rsidP="00A67A3D">
      <w:pPr>
        <w:spacing w:after="0" w:line="240" w:lineRule="auto"/>
        <w:rPr>
          <w:rFonts w:ascii="Verdana" w:hAnsi="Verdana" w:cs="Arial"/>
          <w:sz w:val="20"/>
          <w:szCs w:val="20"/>
        </w:rPr>
      </w:pPr>
    </w:p>
    <w:p w:rsidR="00F00651" w:rsidRPr="00F00651" w:rsidRDefault="00937985" w:rsidP="00F00651">
      <w:pPr>
        <w:spacing w:after="0" w:line="240" w:lineRule="auto"/>
        <w:jc w:val="center"/>
        <w:rPr>
          <w:rFonts w:ascii="Verdana" w:hAnsi="Verdana"/>
          <w:sz w:val="19"/>
          <w:szCs w:val="19"/>
        </w:rPr>
      </w:pPr>
      <w:r w:rsidRPr="00F00651">
        <w:rPr>
          <w:rFonts w:ascii="Verdana" w:eastAsiaTheme="minorEastAsia" w:hAnsi="Verdana"/>
          <w:noProof/>
          <w:sz w:val="19"/>
          <w:szCs w:val="19"/>
          <w:lang w:eastAsia="de-DE"/>
        </w:rPr>
        <w:t>Olaf Dittmann</w:t>
      </w:r>
      <w:r w:rsidR="00F00651" w:rsidRPr="00F00651">
        <w:rPr>
          <w:rFonts w:ascii="Verdana" w:hAnsi="Verdana"/>
          <w:sz w:val="19"/>
          <w:szCs w:val="19"/>
        </w:rPr>
        <w:t xml:space="preserve">, </w:t>
      </w:r>
      <w:r w:rsidRPr="00F00651">
        <w:rPr>
          <w:rFonts w:ascii="Verdana" w:eastAsiaTheme="minorEastAsia" w:hAnsi="Verdana"/>
          <w:noProof/>
          <w:sz w:val="19"/>
          <w:szCs w:val="19"/>
          <w:lang w:eastAsia="de-DE"/>
        </w:rPr>
        <w:t>Philharmonisches Staatsorchester Hamburg</w:t>
      </w:r>
      <w:r w:rsidR="00F00651" w:rsidRPr="00F00651">
        <w:rPr>
          <w:rFonts w:ascii="Verdana" w:hAnsi="Verdana"/>
          <w:sz w:val="19"/>
          <w:szCs w:val="19"/>
        </w:rPr>
        <w:t xml:space="preserve">, </w:t>
      </w:r>
      <w:r w:rsidRPr="00F00651">
        <w:rPr>
          <w:rFonts w:ascii="Verdana" w:eastAsiaTheme="minorEastAsia" w:hAnsi="Verdana"/>
          <w:noProof/>
          <w:sz w:val="19"/>
          <w:szCs w:val="19"/>
          <w:lang w:eastAsia="de-DE"/>
        </w:rPr>
        <w:t>Presse und Marketing</w:t>
      </w:r>
    </w:p>
    <w:p w:rsidR="00B171A1" w:rsidRPr="00F00651" w:rsidRDefault="00E466FE" w:rsidP="00F00651">
      <w:pPr>
        <w:spacing w:after="0" w:line="240" w:lineRule="auto"/>
        <w:jc w:val="center"/>
        <w:rPr>
          <w:rFonts w:ascii="Verdana" w:hAnsi="Verdana"/>
          <w:sz w:val="20"/>
          <w:szCs w:val="20"/>
        </w:rPr>
      </w:pPr>
      <w:r>
        <w:rPr>
          <w:rFonts w:ascii="Verdana" w:eastAsiaTheme="minorEastAsia" w:hAnsi="Verdana"/>
          <w:noProof/>
          <w:sz w:val="19"/>
          <w:szCs w:val="19"/>
          <w:lang w:eastAsia="de-DE"/>
        </w:rPr>
        <w:t xml:space="preserve">+49 (0)40 35 68 </w:t>
      </w:r>
      <w:r w:rsidR="00937985" w:rsidRPr="00F00651">
        <w:rPr>
          <w:rFonts w:ascii="Verdana" w:eastAsiaTheme="minorEastAsia" w:hAnsi="Verdana"/>
          <w:noProof/>
          <w:sz w:val="19"/>
          <w:szCs w:val="19"/>
          <w:lang w:eastAsia="de-DE"/>
        </w:rPr>
        <w:t>530</w:t>
      </w:r>
      <w:r w:rsidR="00F00651" w:rsidRPr="00F00651">
        <w:rPr>
          <w:rFonts w:ascii="Verdana" w:eastAsiaTheme="minorEastAsia" w:hAnsi="Verdana"/>
          <w:noProof/>
          <w:sz w:val="19"/>
          <w:szCs w:val="19"/>
          <w:lang w:eastAsia="de-DE"/>
        </w:rPr>
        <w:t xml:space="preserve">, </w:t>
      </w:r>
      <w:r w:rsidR="00937985" w:rsidRPr="00F00651">
        <w:rPr>
          <w:rFonts w:ascii="Verdana" w:eastAsiaTheme="minorEastAsia" w:hAnsi="Verdana"/>
          <w:noProof/>
          <w:sz w:val="19"/>
          <w:szCs w:val="19"/>
          <w:lang w:eastAsia="de-DE"/>
        </w:rPr>
        <w:t>+49 (0)171 5641 957</w:t>
      </w:r>
      <w:r w:rsidR="00F00651" w:rsidRPr="00F00651">
        <w:rPr>
          <w:rFonts w:ascii="Verdana" w:eastAsiaTheme="minorEastAsia" w:hAnsi="Verdana"/>
          <w:noProof/>
          <w:sz w:val="19"/>
          <w:szCs w:val="19"/>
          <w:lang w:eastAsia="de-DE"/>
        </w:rPr>
        <w:t>,</w:t>
      </w:r>
      <w:r w:rsidR="00937985" w:rsidRPr="00F00651">
        <w:rPr>
          <w:rFonts w:ascii="Verdana" w:eastAsiaTheme="minorEastAsia" w:hAnsi="Verdana"/>
          <w:noProof/>
          <w:sz w:val="19"/>
          <w:szCs w:val="19"/>
          <w:lang w:eastAsia="de-DE"/>
        </w:rPr>
        <w:t xml:space="preserve"> olaf.dittmann@staatsorchester-hamburg.de</w:t>
      </w:r>
    </w:p>
    <w:sectPr w:rsidR="00B171A1" w:rsidRPr="00F00651" w:rsidSect="00DC2A32">
      <w:pgSz w:w="11906" w:h="16838"/>
      <w:pgMar w:top="1417" w:right="1417" w:bottom="567" w:left="1417" w:header="708" w:footer="192"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A08" w:rsidRDefault="004E4A08" w:rsidP="004E4FB1">
      <w:pPr>
        <w:spacing w:after="0" w:line="240" w:lineRule="auto"/>
      </w:pPr>
      <w:r>
        <w:separator/>
      </w:r>
    </w:p>
  </w:endnote>
  <w:endnote w:type="continuationSeparator" w:id="0">
    <w:p w:rsidR="004E4A08" w:rsidRDefault="004E4A08" w:rsidP="004E4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UI"/>
    <w:charset w:val="80"/>
    <w:family w:val="auto"/>
    <w:pitch w:val="variable"/>
    <w:sig w:usb0="00000000"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A08" w:rsidRDefault="004E4A08" w:rsidP="004E4FB1">
      <w:pPr>
        <w:spacing w:after="0" w:line="240" w:lineRule="auto"/>
      </w:pPr>
      <w:r>
        <w:separator/>
      </w:r>
    </w:p>
  </w:footnote>
  <w:footnote w:type="continuationSeparator" w:id="0">
    <w:p w:rsidR="004E4A08" w:rsidRDefault="004E4A08" w:rsidP="004E4F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A2DBB"/>
    <w:multiLevelType w:val="hybridMultilevel"/>
    <w:tmpl w:val="86B096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DDD6C2D"/>
    <w:multiLevelType w:val="hybridMultilevel"/>
    <w:tmpl w:val="0340F8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3B"/>
    <w:rsid w:val="00000300"/>
    <w:rsid w:val="0002377E"/>
    <w:rsid w:val="00024DFA"/>
    <w:rsid w:val="00026491"/>
    <w:rsid w:val="00031B64"/>
    <w:rsid w:val="00033240"/>
    <w:rsid w:val="00035359"/>
    <w:rsid w:val="00042B0C"/>
    <w:rsid w:val="00043887"/>
    <w:rsid w:val="0004472F"/>
    <w:rsid w:val="00047707"/>
    <w:rsid w:val="00047EAB"/>
    <w:rsid w:val="00051464"/>
    <w:rsid w:val="000740A6"/>
    <w:rsid w:val="00081E7A"/>
    <w:rsid w:val="0009607E"/>
    <w:rsid w:val="000A2A93"/>
    <w:rsid w:val="000B0DCD"/>
    <w:rsid w:val="000B2789"/>
    <w:rsid w:val="000B548A"/>
    <w:rsid w:val="000D7A65"/>
    <w:rsid w:val="000E0CEB"/>
    <w:rsid w:val="000E15E1"/>
    <w:rsid w:val="000E179E"/>
    <w:rsid w:val="000F349F"/>
    <w:rsid w:val="000F4BDA"/>
    <w:rsid w:val="00105C28"/>
    <w:rsid w:val="00123D78"/>
    <w:rsid w:val="0012426A"/>
    <w:rsid w:val="00125F27"/>
    <w:rsid w:val="00130C4A"/>
    <w:rsid w:val="00131B90"/>
    <w:rsid w:val="00147655"/>
    <w:rsid w:val="00161E1B"/>
    <w:rsid w:val="001642C8"/>
    <w:rsid w:val="00165D45"/>
    <w:rsid w:val="0018255A"/>
    <w:rsid w:val="001A26AB"/>
    <w:rsid w:val="001A4151"/>
    <w:rsid w:val="001B5306"/>
    <w:rsid w:val="001C2E80"/>
    <w:rsid w:val="001C4064"/>
    <w:rsid w:val="001C63B5"/>
    <w:rsid w:val="001C7872"/>
    <w:rsid w:val="001D1249"/>
    <w:rsid w:val="001D17FC"/>
    <w:rsid w:val="001D1CC0"/>
    <w:rsid w:val="001E1E1A"/>
    <w:rsid w:val="001E3EEA"/>
    <w:rsid w:val="0020239D"/>
    <w:rsid w:val="00204948"/>
    <w:rsid w:val="002165A1"/>
    <w:rsid w:val="00223B4C"/>
    <w:rsid w:val="002263D8"/>
    <w:rsid w:val="00251849"/>
    <w:rsid w:val="002612AF"/>
    <w:rsid w:val="0026712C"/>
    <w:rsid w:val="00271170"/>
    <w:rsid w:val="002847CF"/>
    <w:rsid w:val="002849ED"/>
    <w:rsid w:val="002859CD"/>
    <w:rsid w:val="0029287A"/>
    <w:rsid w:val="002A25E0"/>
    <w:rsid w:val="002A75C4"/>
    <w:rsid w:val="002B190A"/>
    <w:rsid w:val="002C054A"/>
    <w:rsid w:val="002E5E35"/>
    <w:rsid w:val="00300956"/>
    <w:rsid w:val="00312AA1"/>
    <w:rsid w:val="00313CDE"/>
    <w:rsid w:val="0032426A"/>
    <w:rsid w:val="00330183"/>
    <w:rsid w:val="00341C00"/>
    <w:rsid w:val="003519CA"/>
    <w:rsid w:val="00355911"/>
    <w:rsid w:val="00357A97"/>
    <w:rsid w:val="003631C0"/>
    <w:rsid w:val="00364F55"/>
    <w:rsid w:val="00372D15"/>
    <w:rsid w:val="00377D8D"/>
    <w:rsid w:val="00386579"/>
    <w:rsid w:val="00387FFD"/>
    <w:rsid w:val="003B0DEC"/>
    <w:rsid w:val="003B7912"/>
    <w:rsid w:val="003C5208"/>
    <w:rsid w:val="003D0A90"/>
    <w:rsid w:val="003D4498"/>
    <w:rsid w:val="003E224A"/>
    <w:rsid w:val="003E3CC7"/>
    <w:rsid w:val="003F0BD7"/>
    <w:rsid w:val="003F10A1"/>
    <w:rsid w:val="003F68DE"/>
    <w:rsid w:val="00404DE0"/>
    <w:rsid w:val="0041066C"/>
    <w:rsid w:val="00412186"/>
    <w:rsid w:val="00414240"/>
    <w:rsid w:val="00421564"/>
    <w:rsid w:val="00426E9E"/>
    <w:rsid w:val="004321EA"/>
    <w:rsid w:val="00435630"/>
    <w:rsid w:val="00435638"/>
    <w:rsid w:val="004444CE"/>
    <w:rsid w:val="00451B2B"/>
    <w:rsid w:val="00461E89"/>
    <w:rsid w:val="00464809"/>
    <w:rsid w:val="00473221"/>
    <w:rsid w:val="00473827"/>
    <w:rsid w:val="00476780"/>
    <w:rsid w:val="00485ED1"/>
    <w:rsid w:val="00487915"/>
    <w:rsid w:val="0049180B"/>
    <w:rsid w:val="004A0DFD"/>
    <w:rsid w:val="004B3D68"/>
    <w:rsid w:val="004D3BFF"/>
    <w:rsid w:val="004D5234"/>
    <w:rsid w:val="004E0684"/>
    <w:rsid w:val="004E4A08"/>
    <w:rsid w:val="004E4FB1"/>
    <w:rsid w:val="004F1102"/>
    <w:rsid w:val="004F7063"/>
    <w:rsid w:val="00501E4C"/>
    <w:rsid w:val="005076B9"/>
    <w:rsid w:val="00507AEC"/>
    <w:rsid w:val="00513992"/>
    <w:rsid w:val="00525370"/>
    <w:rsid w:val="0054172C"/>
    <w:rsid w:val="0054649A"/>
    <w:rsid w:val="005500FC"/>
    <w:rsid w:val="005552F7"/>
    <w:rsid w:val="00557A03"/>
    <w:rsid w:val="005720C3"/>
    <w:rsid w:val="00574534"/>
    <w:rsid w:val="00577C8E"/>
    <w:rsid w:val="00584E22"/>
    <w:rsid w:val="00590265"/>
    <w:rsid w:val="0059686D"/>
    <w:rsid w:val="005A14ED"/>
    <w:rsid w:val="005A1990"/>
    <w:rsid w:val="005A58E4"/>
    <w:rsid w:val="005B10C0"/>
    <w:rsid w:val="005B38C9"/>
    <w:rsid w:val="005B3DBE"/>
    <w:rsid w:val="005B487D"/>
    <w:rsid w:val="005E1509"/>
    <w:rsid w:val="005E2E44"/>
    <w:rsid w:val="005F128E"/>
    <w:rsid w:val="005F3687"/>
    <w:rsid w:val="00612390"/>
    <w:rsid w:val="00615D8E"/>
    <w:rsid w:val="006203CA"/>
    <w:rsid w:val="00622467"/>
    <w:rsid w:val="00631AC3"/>
    <w:rsid w:val="00635D3C"/>
    <w:rsid w:val="0063638C"/>
    <w:rsid w:val="00637CE7"/>
    <w:rsid w:val="00643967"/>
    <w:rsid w:val="00654146"/>
    <w:rsid w:val="00673931"/>
    <w:rsid w:val="006751A4"/>
    <w:rsid w:val="00682C1F"/>
    <w:rsid w:val="006A056D"/>
    <w:rsid w:val="006A0F27"/>
    <w:rsid w:val="006A48FB"/>
    <w:rsid w:val="006B0065"/>
    <w:rsid w:val="006B39A1"/>
    <w:rsid w:val="006B7738"/>
    <w:rsid w:val="006C2C7B"/>
    <w:rsid w:val="006E3991"/>
    <w:rsid w:val="00712CA1"/>
    <w:rsid w:val="00713543"/>
    <w:rsid w:val="00735622"/>
    <w:rsid w:val="0074571A"/>
    <w:rsid w:val="007557DC"/>
    <w:rsid w:val="0075686A"/>
    <w:rsid w:val="007569B0"/>
    <w:rsid w:val="00761706"/>
    <w:rsid w:val="00763C1C"/>
    <w:rsid w:val="0077449B"/>
    <w:rsid w:val="0079383B"/>
    <w:rsid w:val="007A099A"/>
    <w:rsid w:val="007A1FE5"/>
    <w:rsid w:val="007A32B5"/>
    <w:rsid w:val="007A4C51"/>
    <w:rsid w:val="007A5A5C"/>
    <w:rsid w:val="007B13B7"/>
    <w:rsid w:val="007B30BC"/>
    <w:rsid w:val="007C1895"/>
    <w:rsid w:val="007C6E51"/>
    <w:rsid w:val="007C78D0"/>
    <w:rsid w:val="007D7B48"/>
    <w:rsid w:val="007F1E99"/>
    <w:rsid w:val="00802FCF"/>
    <w:rsid w:val="0080605C"/>
    <w:rsid w:val="008131C8"/>
    <w:rsid w:val="00817DFE"/>
    <w:rsid w:val="0082451C"/>
    <w:rsid w:val="00825500"/>
    <w:rsid w:val="00825D50"/>
    <w:rsid w:val="00830E10"/>
    <w:rsid w:val="00831BE2"/>
    <w:rsid w:val="00835E77"/>
    <w:rsid w:val="00840A22"/>
    <w:rsid w:val="00840D55"/>
    <w:rsid w:val="008416A5"/>
    <w:rsid w:val="008643B9"/>
    <w:rsid w:val="008740FF"/>
    <w:rsid w:val="008754B7"/>
    <w:rsid w:val="00891E96"/>
    <w:rsid w:val="008A6BD9"/>
    <w:rsid w:val="008A7A46"/>
    <w:rsid w:val="008A7CA2"/>
    <w:rsid w:val="008B2FE0"/>
    <w:rsid w:val="008B533B"/>
    <w:rsid w:val="008B5D2C"/>
    <w:rsid w:val="008B6297"/>
    <w:rsid w:val="008C0457"/>
    <w:rsid w:val="008D43AD"/>
    <w:rsid w:val="008D489C"/>
    <w:rsid w:val="008D6C8D"/>
    <w:rsid w:val="008D7BD0"/>
    <w:rsid w:val="0090099B"/>
    <w:rsid w:val="00902584"/>
    <w:rsid w:val="00903F75"/>
    <w:rsid w:val="00914183"/>
    <w:rsid w:val="0093270B"/>
    <w:rsid w:val="00933253"/>
    <w:rsid w:val="00937985"/>
    <w:rsid w:val="0095133E"/>
    <w:rsid w:val="00953FD8"/>
    <w:rsid w:val="00961C11"/>
    <w:rsid w:val="00974FC3"/>
    <w:rsid w:val="00981E89"/>
    <w:rsid w:val="00984C5E"/>
    <w:rsid w:val="009A4652"/>
    <w:rsid w:val="009B378E"/>
    <w:rsid w:val="009B5872"/>
    <w:rsid w:val="009C0624"/>
    <w:rsid w:val="009C64CA"/>
    <w:rsid w:val="009C6FA6"/>
    <w:rsid w:val="009E57B3"/>
    <w:rsid w:val="009F0384"/>
    <w:rsid w:val="009F3E46"/>
    <w:rsid w:val="009F433A"/>
    <w:rsid w:val="009F6845"/>
    <w:rsid w:val="00A11806"/>
    <w:rsid w:val="00A12FD4"/>
    <w:rsid w:val="00A170E7"/>
    <w:rsid w:val="00A31AD2"/>
    <w:rsid w:val="00A35525"/>
    <w:rsid w:val="00A46CC2"/>
    <w:rsid w:val="00A55588"/>
    <w:rsid w:val="00A61D82"/>
    <w:rsid w:val="00A67A3D"/>
    <w:rsid w:val="00A8295F"/>
    <w:rsid w:val="00A90744"/>
    <w:rsid w:val="00A97AAD"/>
    <w:rsid w:val="00AA36CB"/>
    <w:rsid w:val="00AA5C76"/>
    <w:rsid w:val="00AB0A68"/>
    <w:rsid w:val="00AB7BF7"/>
    <w:rsid w:val="00AC0AE2"/>
    <w:rsid w:val="00AC5E18"/>
    <w:rsid w:val="00AD110C"/>
    <w:rsid w:val="00AD3D21"/>
    <w:rsid w:val="00AD4701"/>
    <w:rsid w:val="00AE2F4F"/>
    <w:rsid w:val="00AF13B7"/>
    <w:rsid w:val="00AF3989"/>
    <w:rsid w:val="00AF4BB5"/>
    <w:rsid w:val="00B0079A"/>
    <w:rsid w:val="00B04B82"/>
    <w:rsid w:val="00B171A1"/>
    <w:rsid w:val="00B208F5"/>
    <w:rsid w:val="00B27B0F"/>
    <w:rsid w:val="00B355DD"/>
    <w:rsid w:val="00B4549D"/>
    <w:rsid w:val="00B4621C"/>
    <w:rsid w:val="00B54269"/>
    <w:rsid w:val="00B574AB"/>
    <w:rsid w:val="00B74310"/>
    <w:rsid w:val="00B815B6"/>
    <w:rsid w:val="00B96080"/>
    <w:rsid w:val="00BA0BF2"/>
    <w:rsid w:val="00BB56E9"/>
    <w:rsid w:val="00BC0C64"/>
    <w:rsid w:val="00BC4613"/>
    <w:rsid w:val="00BD314B"/>
    <w:rsid w:val="00BF22EF"/>
    <w:rsid w:val="00BF2508"/>
    <w:rsid w:val="00C07820"/>
    <w:rsid w:val="00C07CFC"/>
    <w:rsid w:val="00C14E6D"/>
    <w:rsid w:val="00C17E50"/>
    <w:rsid w:val="00C245B9"/>
    <w:rsid w:val="00C47BCB"/>
    <w:rsid w:val="00C519B2"/>
    <w:rsid w:val="00C526FD"/>
    <w:rsid w:val="00C61747"/>
    <w:rsid w:val="00C641A0"/>
    <w:rsid w:val="00C73282"/>
    <w:rsid w:val="00C77B0D"/>
    <w:rsid w:val="00C8025A"/>
    <w:rsid w:val="00C81AD7"/>
    <w:rsid w:val="00C94A40"/>
    <w:rsid w:val="00C9740D"/>
    <w:rsid w:val="00CA08E6"/>
    <w:rsid w:val="00CA0BA2"/>
    <w:rsid w:val="00CB5ECA"/>
    <w:rsid w:val="00CB7655"/>
    <w:rsid w:val="00CC4CC0"/>
    <w:rsid w:val="00CC6F29"/>
    <w:rsid w:val="00CD55F8"/>
    <w:rsid w:val="00CD6C67"/>
    <w:rsid w:val="00CD7E00"/>
    <w:rsid w:val="00D06933"/>
    <w:rsid w:val="00D10D76"/>
    <w:rsid w:val="00D12C13"/>
    <w:rsid w:val="00D2060E"/>
    <w:rsid w:val="00D21F8A"/>
    <w:rsid w:val="00D22320"/>
    <w:rsid w:val="00D452C9"/>
    <w:rsid w:val="00D60328"/>
    <w:rsid w:val="00D74917"/>
    <w:rsid w:val="00D91386"/>
    <w:rsid w:val="00DA280B"/>
    <w:rsid w:val="00DA3AED"/>
    <w:rsid w:val="00DB04D5"/>
    <w:rsid w:val="00DB484D"/>
    <w:rsid w:val="00DB7983"/>
    <w:rsid w:val="00DB7CB7"/>
    <w:rsid w:val="00DC2A32"/>
    <w:rsid w:val="00DC3F31"/>
    <w:rsid w:val="00DD0F19"/>
    <w:rsid w:val="00DD558A"/>
    <w:rsid w:val="00DE0AE1"/>
    <w:rsid w:val="00DE3FE7"/>
    <w:rsid w:val="00DE7919"/>
    <w:rsid w:val="00DF1074"/>
    <w:rsid w:val="00E007EB"/>
    <w:rsid w:val="00E02597"/>
    <w:rsid w:val="00E110A5"/>
    <w:rsid w:val="00E3064F"/>
    <w:rsid w:val="00E460DA"/>
    <w:rsid w:val="00E466FE"/>
    <w:rsid w:val="00E525E9"/>
    <w:rsid w:val="00E538B7"/>
    <w:rsid w:val="00E72C4E"/>
    <w:rsid w:val="00E74960"/>
    <w:rsid w:val="00E76B66"/>
    <w:rsid w:val="00EA19BE"/>
    <w:rsid w:val="00EA342F"/>
    <w:rsid w:val="00EB0692"/>
    <w:rsid w:val="00EB0E7E"/>
    <w:rsid w:val="00EC5105"/>
    <w:rsid w:val="00ED181C"/>
    <w:rsid w:val="00EE6C9C"/>
    <w:rsid w:val="00EF2DE8"/>
    <w:rsid w:val="00F00651"/>
    <w:rsid w:val="00F0480E"/>
    <w:rsid w:val="00F208BF"/>
    <w:rsid w:val="00F21116"/>
    <w:rsid w:val="00F233B1"/>
    <w:rsid w:val="00F3229D"/>
    <w:rsid w:val="00F3542D"/>
    <w:rsid w:val="00F3582B"/>
    <w:rsid w:val="00F4212F"/>
    <w:rsid w:val="00F46C77"/>
    <w:rsid w:val="00F479D1"/>
    <w:rsid w:val="00F52A19"/>
    <w:rsid w:val="00F56954"/>
    <w:rsid w:val="00F57ACD"/>
    <w:rsid w:val="00F67BEF"/>
    <w:rsid w:val="00F73843"/>
    <w:rsid w:val="00F763BC"/>
    <w:rsid w:val="00F76D38"/>
    <w:rsid w:val="00F80494"/>
    <w:rsid w:val="00F81529"/>
    <w:rsid w:val="00F97F15"/>
    <w:rsid w:val="00FA650C"/>
    <w:rsid w:val="00FA7C00"/>
    <w:rsid w:val="00FB13CD"/>
    <w:rsid w:val="00FB443B"/>
    <w:rsid w:val="00FC0EB9"/>
    <w:rsid w:val="00FC5016"/>
    <w:rsid w:val="00FC5558"/>
    <w:rsid w:val="00FC60DD"/>
    <w:rsid w:val="00FE0F58"/>
    <w:rsid w:val="00FE2A3D"/>
    <w:rsid w:val="00FF6A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AD04325"/>
  <w15:docId w15:val="{7437C914-F387-4AEA-A943-93E0864F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43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B443B"/>
    <w:rPr>
      <w:color w:val="0000FF" w:themeColor="hyperlink"/>
      <w:u w:val="single"/>
    </w:rPr>
  </w:style>
  <w:style w:type="paragraph" w:styleId="Listenabsatz">
    <w:name w:val="List Paragraph"/>
    <w:basedOn w:val="Standard"/>
    <w:uiPriority w:val="34"/>
    <w:qFormat/>
    <w:rsid w:val="006B7738"/>
    <w:pPr>
      <w:ind w:left="720"/>
      <w:contextualSpacing/>
    </w:pPr>
  </w:style>
  <w:style w:type="paragraph" w:styleId="Sprechblasentext">
    <w:name w:val="Balloon Text"/>
    <w:basedOn w:val="Standard"/>
    <w:link w:val="SprechblasentextZchn"/>
    <w:uiPriority w:val="99"/>
    <w:semiHidden/>
    <w:unhideWhenUsed/>
    <w:rsid w:val="008754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54B7"/>
    <w:rPr>
      <w:rFonts w:ascii="Tahoma" w:hAnsi="Tahoma" w:cs="Tahoma"/>
      <w:sz w:val="16"/>
      <w:szCs w:val="16"/>
    </w:rPr>
  </w:style>
  <w:style w:type="paragraph" w:styleId="Kopfzeile">
    <w:name w:val="header"/>
    <w:basedOn w:val="Standard"/>
    <w:link w:val="KopfzeileZchn"/>
    <w:uiPriority w:val="99"/>
    <w:unhideWhenUsed/>
    <w:rsid w:val="004E4F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4FB1"/>
  </w:style>
  <w:style w:type="paragraph" w:styleId="Fuzeile">
    <w:name w:val="footer"/>
    <w:basedOn w:val="Standard"/>
    <w:link w:val="FuzeileZchn"/>
    <w:uiPriority w:val="99"/>
    <w:unhideWhenUsed/>
    <w:rsid w:val="004E4F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4FB1"/>
  </w:style>
  <w:style w:type="character" w:styleId="BesuchterLink">
    <w:name w:val="FollowedHyperlink"/>
    <w:basedOn w:val="Absatz-Standardschriftart"/>
    <w:uiPriority w:val="99"/>
    <w:semiHidden/>
    <w:unhideWhenUsed/>
    <w:rsid w:val="0093270B"/>
    <w:rPr>
      <w:color w:val="800080" w:themeColor="followedHyperlink"/>
      <w:u w:val="single"/>
    </w:rPr>
  </w:style>
  <w:style w:type="paragraph" w:styleId="StandardWeb">
    <w:name w:val="Normal (Web)"/>
    <w:basedOn w:val="Standard"/>
    <w:uiPriority w:val="99"/>
    <w:unhideWhenUsed/>
    <w:rsid w:val="0080605C"/>
    <w:pPr>
      <w:spacing w:before="100" w:beforeAutospacing="1" w:after="100" w:afterAutospacing="1" w:line="240" w:lineRule="auto"/>
    </w:pPr>
    <w:rPr>
      <w:rFonts w:ascii="Times New Roman" w:hAnsi="Times New Roman" w:cs="Times New Roman"/>
      <w:sz w:val="24"/>
      <w:szCs w:val="24"/>
      <w:lang w:eastAsia="de-DE"/>
    </w:rPr>
  </w:style>
  <w:style w:type="character" w:styleId="Hervorhebung">
    <w:name w:val="Emphasis"/>
    <w:basedOn w:val="Absatz-Standardschriftart"/>
    <w:uiPriority w:val="20"/>
    <w:qFormat/>
    <w:rsid w:val="0080605C"/>
    <w:rPr>
      <w:i/>
      <w:iCs/>
    </w:rPr>
  </w:style>
  <w:style w:type="character" w:styleId="Fett">
    <w:name w:val="Strong"/>
    <w:basedOn w:val="Absatz-Standardschriftart"/>
    <w:uiPriority w:val="22"/>
    <w:qFormat/>
    <w:rsid w:val="0080605C"/>
    <w:rPr>
      <w:b/>
      <w:bCs/>
    </w:rPr>
  </w:style>
  <w:style w:type="character" w:customStyle="1" w:styleId="phildetailtexts">
    <w:name w:val="phildetailtexts"/>
    <w:basedOn w:val="Absatz-Standardschriftart"/>
    <w:rsid w:val="00F479D1"/>
  </w:style>
  <w:style w:type="paragraph" w:customStyle="1" w:styleId="Text">
    <w:name w:val="Text"/>
    <w:rsid w:val="00A67A3D"/>
    <w:pPr>
      <w:suppressAutoHyphens/>
      <w:spacing w:after="0" w:line="240" w:lineRule="auto"/>
    </w:pPr>
    <w:rPr>
      <w:rFonts w:ascii="Helvetica" w:eastAsia="ヒラギノ角ゴ Pro W3" w:hAnsi="Helvetica" w:cs="Helvetica"/>
      <w:color w:val="000000"/>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9068">
      <w:bodyDiv w:val="1"/>
      <w:marLeft w:val="0"/>
      <w:marRight w:val="0"/>
      <w:marTop w:val="0"/>
      <w:marBottom w:val="0"/>
      <w:divBdr>
        <w:top w:val="none" w:sz="0" w:space="0" w:color="auto"/>
        <w:left w:val="none" w:sz="0" w:space="0" w:color="auto"/>
        <w:bottom w:val="none" w:sz="0" w:space="0" w:color="auto"/>
        <w:right w:val="none" w:sz="0" w:space="0" w:color="auto"/>
      </w:divBdr>
    </w:div>
    <w:div w:id="43452537">
      <w:bodyDiv w:val="1"/>
      <w:marLeft w:val="0"/>
      <w:marRight w:val="0"/>
      <w:marTop w:val="0"/>
      <w:marBottom w:val="0"/>
      <w:divBdr>
        <w:top w:val="none" w:sz="0" w:space="0" w:color="auto"/>
        <w:left w:val="none" w:sz="0" w:space="0" w:color="auto"/>
        <w:bottom w:val="none" w:sz="0" w:space="0" w:color="auto"/>
        <w:right w:val="none" w:sz="0" w:space="0" w:color="auto"/>
      </w:divBdr>
      <w:divsChild>
        <w:div w:id="833958178">
          <w:marLeft w:val="0"/>
          <w:marRight w:val="0"/>
          <w:marTop w:val="0"/>
          <w:marBottom w:val="0"/>
          <w:divBdr>
            <w:top w:val="none" w:sz="0" w:space="0" w:color="auto"/>
            <w:left w:val="none" w:sz="0" w:space="0" w:color="auto"/>
            <w:bottom w:val="none" w:sz="0" w:space="0" w:color="auto"/>
            <w:right w:val="none" w:sz="0" w:space="0" w:color="auto"/>
          </w:divBdr>
          <w:divsChild>
            <w:div w:id="1603295683">
              <w:marLeft w:val="0"/>
              <w:marRight w:val="0"/>
              <w:marTop w:val="0"/>
              <w:marBottom w:val="0"/>
              <w:divBdr>
                <w:top w:val="none" w:sz="0" w:space="0" w:color="auto"/>
                <w:left w:val="none" w:sz="0" w:space="0" w:color="auto"/>
                <w:bottom w:val="none" w:sz="0" w:space="0" w:color="auto"/>
                <w:right w:val="none" w:sz="0" w:space="0" w:color="auto"/>
              </w:divBdr>
              <w:divsChild>
                <w:div w:id="174999896">
                  <w:marLeft w:val="0"/>
                  <w:marRight w:val="0"/>
                  <w:marTop w:val="0"/>
                  <w:marBottom w:val="0"/>
                  <w:divBdr>
                    <w:top w:val="none" w:sz="0" w:space="0" w:color="auto"/>
                    <w:left w:val="none" w:sz="0" w:space="0" w:color="auto"/>
                    <w:bottom w:val="none" w:sz="0" w:space="0" w:color="auto"/>
                    <w:right w:val="none" w:sz="0" w:space="0" w:color="auto"/>
                  </w:divBdr>
                  <w:divsChild>
                    <w:div w:id="89201426">
                      <w:marLeft w:val="0"/>
                      <w:marRight w:val="0"/>
                      <w:marTop w:val="0"/>
                      <w:marBottom w:val="0"/>
                      <w:divBdr>
                        <w:top w:val="none" w:sz="0" w:space="0" w:color="auto"/>
                        <w:left w:val="none" w:sz="0" w:space="0" w:color="auto"/>
                        <w:bottom w:val="none" w:sz="0" w:space="0" w:color="auto"/>
                        <w:right w:val="none" w:sz="0" w:space="0" w:color="auto"/>
                      </w:divBdr>
                      <w:divsChild>
                        <w:div w:id="1762599458">
                          <w:marLeft w:val="0"/>
                          <w:marRight w:val="0"/>
                          <w:marTop w:val="0"/>
                          <w:marBottom w:val="0"/>
                          <w:divBdr>
                            <w:top w:val="none" w:sz="0" w:space="0" w:color="auto"/>
                            <w:left w:val="none" w:sz="0" w:space="0" w:color="auto"/>
                            <w:bottom w:val="none" w:sz="0" w:space="0" w:color="auto"/>
                            <w:right w:val="none" w:sz="0" w:space="0" w:color="auto"/>
                          </w:divBdr>
                          <w:divsChild>
                            <w:div w:id="927425172">
                              <w:marLeft w:val="0"/>
                              <w:marRight w:val="0"/>
                              <w:marTop w:val="0"/>
                              <w:marBottom w:val="0"/>
                              <w:divBdr>
                                <w:top w:val="none" w:sz="0" w:space="0" w:color="auto"/>
                                <w:left w:val="none" w:sz="0" w:space="0" w:color="auto"/>
                                <w:bottom w:val="none" w:sz="0" w:space="0" w:color="auto"/>
                                <w:right w:val="none" w:sz="0" w:space="0" w:color="auto"/>
                              </w:divBdr>
                              <w:divsChild>
                                <w:div w:id="352994200">
                                  <w:marLeft w:val="0"/>
                                  <w:marRight w:val="0"/>
                                  <w:marTop w:val="0"/>
                                  <w:marBottom w:val="0"/>
                                  <w:divBdr>
                                    <w:top w:val="none" w:sz="0" w:space="0" w:color="auto"/>
                                    <w:left w:val="none" w:sz="0" w:space="0" w:color="auto"/>
                                    <w:bottom w:val="none" w:sz="0" w:space="0" w:color="auto"/>
                                    <w:right w:val="none" w:sz="0" w:space="0" w:color="auto"/>
                                  </w:divBdr>
                                  <w:divsChild>
                                    <w:div w:id="430207071">
                                      <w:marLeft w:val="0"/>
                                      <w:marRight w:val="0"/>
                                      <w:marTop w:val="0"/>
                                      <w:marBottom w:val="0"/>
                                      <w:divBdr>
                                        <w:top w:val="none" w:sz="0" w:space="0" w:color="auto"/>
                                        <w:left w:val="none" w:sz="0" w:space="0" w:color="auto"/>
                                        <w:bottom w:val="none" w:sz="0" w:space="0" w:color="auto"/>
                                        <w:right w:val="none" w:sz="0" w:space="0" w:color="auto"/>
                                      </w:divBdr>
                                      <w:divsChild>
                                        <w:div w:id="1481657640">
                                          <w:marLeft w:val="0"/>
                                          <w:marRight w:val="0"/>
                                          <w:marTop w:val="0"/>
                                          <w:marBottom w:val="0"/>
                                          <w:divBdr>
                                            <w:top w:val="none" w:sz="0" w:space="0" w:color="auto"/>
                                            <w:left w:val="none" w:sz="0" w:space="0" w:color="auto"/>
                                            <w:bottom w:val="none" w:sz="0" w:space="0" w:color="auto"/>
                                            <w:right w:val="none" w:sz="0" w:space="0" w:color="auto"/>
                                          </w:divBdr>
                                          <w:divsChild>
                                            <w:div w:id="284890916">
                                              <w:marLeft w:val="0"/>
                                              <w:marRight w:val="0"/>
                                              <w:marTop w:val="0"/>
                                              <w:marBottom w:val="0"/>
                                              <w:divBdr>
                                                <w:top w:val="none" w:sz="0" w:space="0" w:color="auto"/>
                                                <w:left w:val="none" w:sz="0" w:space="0" w:color="auto"/>
                                                <w:bottom w:val="none" w:sz="0" w:space="0" w:color="auto"/>
                                                <w:right w:val="none" w:sz="0" w:space="0" w:color="auto"/>
                                              </w:divBdr>
                                              <w:divsChild>
                                                <w:div w:id="483816206">
                                                  <w:marLeft w:val="0"/>
                                                  <w:marRight w:val="0"/>
                                                  <w:marTop w:val="0"/>
                                                  <w:marBottom w:val="0"/>
                                                  <w:divBdr>
                                                    <w:top w:val="none" w:sz="0" w:space="0" w:color="auto"/>
                                                    <w:left w:val="none" w:sz="0" w:space="0" w:color="auto"/>
                                                    <w:bottom w:val="none" w:sz="0" w:space="0" w:color="auto"/>
                                                    <w:right w:val="none" w:sz="0" w:space="0" w:color="auto"/>
                                                  </w:divBdr>
                                                  <w:divsChild>
                                                    <w:div w:id="1844201304">
                                                      <w:marLeft w:val="0"/>
                                                      <w:marRight w:val="0"/>
                                                      <w:marTop w:val="0"/>
                                                      <w:marBottom w:val="0"/>
                                                      <w:divBdr>
                                                        <w:top w:val="none" w:sz="0" w:space="0" w:color="auto"/>
                                                        <w:left w:val="none" w:sz="0" w:space="0" w:color="auto"/>
                                                        <w:bottom w:val="none" w:sz="0" w:space="0" w:color="auto"/>
                                                        <w:right w:val="none" w:sz="0" w:space="0" w:color="auto"/>
                                                      </w:divBdr>
                                                      <w:divsChild>
                                                        <w:div w:id="1477532586">
                                                          <w:marLeft w:val="0"/>
                                                          <w:marRight w:val="0"/>
                                                          <w:marTop w:val="0"/>
                                                          <w:marBottom w:val="0"/>
                                                          <w:divBdr>
                                                            <w:top w:val="none" w:sz="0" w:space="0" w:color="auto"/>
                                                            <w:left w:val="none" w:sz="0" w:space="0" w:color="auto"/>
                                                            <w:bottom w:val="none" w:sz="0" w:space="0" w:color="auto"/>
                                                            <w:right w:val="none" w:sz="0" w:space="0" w:color="auto"/>
                                                          </w:divBdr>
                                                        </w:div>
                                                        <w:div w:id="582298214">
                                                          <w:marLeft w:val="0"/>
                                                          <w:marRight w:val="0"/>
                                                          <w:marTop w:val="0"/>
                                                          <w:marBottom w:val="0"/>
                                                          <w:divBdr>
                                                            <w:top w:val="none" w:sz="0" w:space="0" w:color="auto"/>
                                                            <w:left w:val="none" w:sz="0" w:space="0" w:color="auto"/>
                                                            <w:bottom w:val="none" w:sz="0" w:space="0" w:color="auto"/>
                                                            <w:right w:val="none" w:sz="0" w:space="0" w:color="auto"/>
                                                          </w:divBdr>
                                                        </w:div>
                                                        <w:div w:id="315646223">
                                                          <w:marLeft w:val="0"/>
                                                          <w:marRight w:val="0"/>
                                                          <w:marTop w:val="0"/>
                                                          <w:marBottom w:val="0"/>
                                                          <w:divBdr>
                                                            <w:top w:val="none" w:sz="0" w:space="0" w:color="auto"/>
                                                            <w:left w:val="none" w:sz="0" w:space="0" w:color="auto"/>
                                                            <w:bottom w:val="none" w:sz="0" w:space="0" w:color="auto"/>
                                                            <w:right w:val="none" w:sz="0" w:space="0" w:color="auto"/>
                                                          </w:divBdr>
                                                        </w:div>
                                                        <w:div w:id="6766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5549552">
      <w:bodyDiv w:val="1"/>
      <w:marLeft w:val="0"/>
      <w:marRight w:val="0"/>
      <w:marTop w:val="0"/>
      <w:marBottom w:val="0"/>
      <w:divBdr>
        <w:top w:val="none" w:sz="0" w:space="0" w:color="auto"/>
        <w:left w:val="none" w:sz="0" w:space="0" w:color="auto"/>
        <w:bottom w:val="none" w:sz="0" w:space="0" w:color="auto"/>
        <w:right w:val="none" w:sz="0" w:space="0" w:color="auto"/>
      </w:divBdr>
    </w:div>
    <w:div w:id="545988430">
      <w:bodyDiv w:val="1"/>
      <w:marLeft w:val="0"/>
      <w:marRight w:val="0"/>
      <w:marTop w:val="0"/>
      <w:marBottom w:val="0"/>
      <w:divBdr>
        <w:top w:val="none" w:sz="0" w:space="0" w:color="auto"/>
        <w:left w:val="none" w:sz="0" w:space="0" w:color="auto"/>
        <w:bottom w:val="none" w:sz="0" w:space="0" w:color="auto"/>
        <w:right w:val="none" w:sz="0" w:space="0" w:color="auto"/>
      </w:divBdr>
      <w:divsChild>
        <w:div w:id="83962410">
          <w:marLeft w:val="0"/>
          <w:marRight w:val="0"/>
          <w:marTop w:val="0"/>
          <w:marBottom w:val="0"/>
          <w:divBdr>
            <w:top w:val="none" w:sz="0" w:space="0" w:color="auto"/>
            <w:left w:val="none" w:sz="0" w:space="0" w:color="auto"/>
            <w:bottom w:val="none" w:sz="0" w:space="0" w:color="auto"/>
            <w:right w:val="none" w:sz="0" w:space="0" w:color="auto"/>
          </w:divBdr>
        </w:div>
      </w:divsChild>
    </w:div>
    <w:div w:id="566459033">
      <w:bodyDiv w:val="1"/>
      <w:marLeft w:val="0"/>
      <w:marRight w:val="0"/>
      <w:marTop w:val="0"/>
      <w:marBottom w:val="0"/>
      <w:divBdr>
        <w:top w:val="none" w:sz="0" w:space="0" w:color="auto"/>
        <w:left w:val="none" w:sz="0" w:space="0" w:color="auto"/>
        <w:bottom w:val="none" w:sz="0" w:space="0" w:color="auto"/>
        <w:right w:val="none" w:sz="0" w:space="0" w:color="auto"/>
      </w:divBdr>
    </w:div>
    <w:div w:id="750733851">
      <w:bodyDiv w:val="1"/>
      <w:marLeft w:val="0"/>
      <w:marRight w:val="0"/>
      <w:marTop w:val="0"/>
      <w:marBottom w:val="0"/>
      <w:divBdr>
        <w:top w:val="none" w:sz="0" w:space="0" w:color="auto"/>
        <w:left w:val="none" w:sz="0" w:space="0" w:color="auto"/>
        <w:bottom w:val="none" w:sz="0" w:space="0" w:color="auto"/>
        <w:right w:val="none" w:sz="0" w:space="0" w:color="auto"/>
      </w:divBdr>
    </w:div>
    <w:div w:id="777143608">
      <w:bodyDiv w:val="1"/>
      <w:marLeft w:val="0"/>
      <w:marRight w:val="0"/>
      <w:marTop w:val="0"/>
      <w:marBottom w:val="0"/>
      <w:divBdr>
        <w:top w:val="none" w:sz="0" w:space="0" w:color="auto"/>
        <w:left w:val="none" w:sz="0" w:space="0" w:color="auto"/>
        <w:bottom w:val="none" w:sz="0" w:space="0" w:color="auto"/>
        <w:right w:val="none" w:sz="0" w:space="0" w:color="auto"/>
      </w:divBdr>
    </w:div>
    <w:div w:id="1272972712">
      <w:bodyDiv w:val="1"/>
      <w:marLeft w:val="0"/>
      <w:marRight w:val="0"/>
      <w:marTop w:val="0"/>
      <w:marBottom w:val="0"/>
      <w:divBdr>
        <w:top w:val="none" w:sz="0" w:space="0" w:color="auto"/>
        <w:left w:val="none" w:sz="0" w:space="0" w:color="auto"/>
        <w:bottom w:val="none" w:sz="0" w:space="0" w:color="auto"/>
        <w:right w:val="none" w:sz="0" w:space="0" w:color="auto"/>
      </w:divBdr>
    </w:div>
    <w:div w:id="1359434035">
      <w:bodyDiv w:val="1"/>
      <w:marLeft w:val="0"/>
      <w:marRight w:val="0"/>
      <w:marTop w:val="0"/>
      <w:marBottom w:val="0"/>
      <w:divBdr>
        <w:top w:val="none" w:sz="0" w:space="0" w:color="auto"/>
        <w:left w:val="none" w:sz="0" w:space="0" w:color="auto"/>
        <w:bottom w:val="none" w:sz="0" w:space="0" w:color="auto"/>
        <w:right w:val="none" w:sz="0" w:space="0" w:color="auto"/>
      </w:divBdr>
    </w:div>
    <w:div w:id="1531649566">
      <w:bodyDiv w:val="1"/>
      <w:marLeft w:val="0"/>
      <w:marRight w:val="0"/>
      <w:marTop w:val="0"/>
      <w:marBottom w:val="0"/>
      <w:divBdr>
        <w:top w:val="none" w:sz="0" w:space="0" w:color="auto"/>
        <w:left w:val="none" w:sz="0" w:space="0" w:color="auto"/>
        <w:bottom w:val="none" w:sz="0" w:space="0" w:color="auto"/>
        <w:right w:val="none" w:sz="0" w:space="0" w:color="auto"/>
      </w:divBdr>
    </w:div>
    <w:div w:id="1734043636">
      <w:bodyDiv w:val="1"/>
      <w:marLeft w:val="0"/>
      <w:marRight w:val="0"/>
      <w:marTop w:val="0"/>
      <w:marBottom w:val="0"/>
      <w:divBdr>
        <w:top w:val="none" w:sz="0" w:space="0" w:color="auto"/>
        <w:left w:val="none" w:sz="0" w:space="0" w:color="auto"/>
        <w:bottom w:val="none" w:sz="0" w:space="0" w:color="auto"/>
        <w:right w:val="none" w:sz="0" w:space="0" w:color="auto"/>
      </w:divBdr>
    </w:div>
    <w:div w:id="1878202432">
      <w:bodyDiv w:val="1"/>
      <w:marLeft w:val="0"/>
      <w:marRight w:val="0"/>
      <w:marTop w:val="0"/>
      <w:marBottom w:val="0"/>
      <w:divBdr>
        <w:top w:val="none" w:sz="0" w:space="0" w:color="auto"/>
        <w:left w:val="none" w:sz="0" w:space="0" w:color="auto"/>
        <w:bottom w:val="none" w:sz="0" w:space="0" w:color="auto"/>
        <w:right w:val="none" w:sz="0" w:space="0" w:color="auto"/>
      </w:divBdr>
    </w:div>
    <w:div w:id="1897351836">
      <w:bodyDiv w:val="1"/>
      <w:marLeft w:val="0"/>
      <w:marRight w:val="0"/>
      <w:marTop w:val="0"/>
      <w:marBottom w:val="0"/>
      <w:divBdr>
        <w:top w:val="none" w:sz="0" w:space="0" w:color="auto"/>
        <w:left w:val="none" w:sz="0" w:space="0" w:color="auto"/>
        <w:bottom w:val="none" w:sz="0" w:space="0" w:color="auto"/>
        <w:right w:val="none" w:sz="0" w:space="0" w:color="auto"/>
      </w:divBdr>
    </w:div>
    <w:div w:id="1959219001">
      <w:bodyDiv w:val="1"/>
      <w:marLeft w:val="0"/>
      <w:marRight w:val="0"/>
      <w:marTop w:val="0"/>
      <w:marBottom w:val="0"/>
      <w:divBdr>
        <w:top w:val="none" w:sz="0" w:space="0" w:color="auto"/>
        <w:left w:val="none" w:sz="0" w:space="0" w:color="auto"/>
        <w:bottom w:val="none" w:sz="0" w:space="0" w:color="auto"/>
        <w:right w:val="none" w:sz="0" w:space="0" w:color="auto"/>
      </w:divBdr>
      <w:divsChild>
        <w:div w:id="601843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71CEB-11F8-4962-8D7B-FAE70F8F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2322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Hamburgische Staatsoper GmbH</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Dittmann, Olaf</dc:creator>
  <cp:lastModifiedBy>Dittmann, Olaf</cp:lastModifiedBy>
  <cp:revision>5</cp:revision>
  <cp:lastPrinted>2022-12-06T07:05:00Z</cp:lastPrinted>
  <dcterms:created xsi:type="dcterms:W3CDTF">2023-01-18T09:46:00Z</dcterms:created>
  <dcterms:modified xsi:type="dcterms:W3CDTF">2023-01-20T08:51:00Z</dcterms:modified>
</cp:coreProperties>
</file>